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0EE2C">
      <w:pPr>
        <w:pStyle w:val="2"/>
        <w:tabs>
          <w:tab w:val="left" w:pos="4320"/>
        </w:tabs>
        <w:snapToGrid w:val="0"/>
        <w:spacing w:line="360" w:lineRule="auto"/>
        <w:jc w:val="center"/>
        <w:rPr>
          <w:rFonts w:ascii="Times New Roman" w:hAnsi="Times New Roman" w:cs="Times New Roman"/>
          <w:b/>
          <w:color w:val="000000"/>
          <w:sz w:val="44"/>
          <w:szCs w:val="44"/>
        </w:rPr>
      </w:pPr>
      <w:r>
        <w:rPr>
          <w:rFonts w:ascii="Times New Roman" w:hAnsi="Times New Roman" w:cs="Times New Roman"/>
          <w:b/>
          <w:color w:val="000000"/>
          <w:sz w:val="44"/>
          <w:szCs w:val="44"/>
        </w:rPr>
        <w:t>单元</w:t>
      </w:r>
      <w:r>
        <w:rPr>
          <w:rFonts w:hint="eastAsia" w:ascii="Times New Roman" w:hAnsi="Times New Roman" w:cs="Times New Roman"/>
          <w:b/>
          <w:color w:val="000000"/>
          <w:sz w:val="44"/>
          <w:szCs w:val="44"/>
          <w:lang w:val="en-US" w:eastAsia="zh-CN"/>
        </w:rPr>
        <w:t>质量评估</w:t>
      </w:r>
      <w:r>
        <w:rPr>
          <w:rFonts w:ascii="Times New Roman" w:hAnsi="Times New Roman" w:cs="Times New Roman"/>
          <w:b/>
          <w:color w:val="000000"/>
          <w:sz w:val="44"/>
          <w:szCs w:val="44"/>
        </w:rPr>
        <w:t>(三)</w:t>
      </w:r>
    </w:p>
    <w:p w14:paraId="2F02CE7A">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0E2A2C48">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66B4FCA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East China's port city of Quanzhou was added to the UNESCO World Heritage (遗产) List on July 25, 2021, bringing the total number of the country's UNESCO World Heritage sites to 56. The following are four of them, which fall into two categories—three cultural sites and one natural site.</w:t>
      </w:r>
    </w:p>
    <w:p w14:paraId="02910121">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Classical Gardens of Suzhou</w:t>
      </w:r>
    </w:p>
    <w:p w14:paraId="6340E60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Classical Chinese garden design, which seeks to recreate natural scenery, is nowhere better shown than in the nine gardens in Suzhou. They are generally acknowledged to be masterpieces of the style. Dating from the 11th century to the 19th century, the gardens reflect the importance of natural beauty in Chinese culture in their design.</w:t>
      </w:r>
    </w:p>
    <w:p w14:paraId="5B0AACD5">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Hubei Shennongjia</w:t>
      </w:r>
    </w:p>
    <w:p w14:paraId="4F141E1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This natural site protects the largest primary forests remaining in Central China and provides living space for many rare animals. It is one of three centres of biodiversity in China. The site is important in the history of botanical research and was the object of international plant collecting trips in the 19th and 20th centuries.</w:t>
      </w:r>
    </w:p>
    <w:p w14:paraId="354207E2">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Ancient City of Pingyao</w:t>
      </w:r>
    </w:p>
    <w:p w14:paraId="104D12F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Founded in the 14th century, Pingyao is a well-preserved example of a traditional Han Chinese city. It shows the changes of architectural styles and town planning in China over five centuries. Of special interest are the grand buildings associated with banking, for which Pingyao was the major centre for the whole of China in the 19th and early 20th centuries.</w:t>
      </w:r>
    </w:p>
    <w:p w14:paraId="1A6C209F">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Ancient Villages in Southern Anhui</w:t>
      </w:r>
      <w:r>
        <w:rPr>
          <w:rFonts w:ascii="Times New Roman" w:hAnsi="Times New Roman" w:eastAsia="黑体" w:cs="Times New Roman"/>
          <w:b/>
          <w:color w:val="000000"/>
          <w:sz w:val="24"/>
        </w:rPr>
        <w:t>—</w:t>
      </w:r>
      <w:r>
        <w:rPr>
          <w:rFonts w:ascii="Times New Roman" w:hAnsi="Times New Roman" w:cs="Times New Roman"/>
          <w:b/>
          <w:color w:val="000000"/>
          <w:sz w:val="24"/>
        </w:rPr>
        <w:t>Xidi and Hongcun</w:t>
      </w:r>
    </w:p>
    <w:p w14:paraId="646CE40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two traditional villages of Xidi and Hongcun preserve the appearance of non-urban settlements of a type that largely disappeared or was transformed during the last century. Their street plan, their architecture and decoration, and the harmony of houses with water systems are unique surviving examples.</w:t>
      </w:r>
    </w:p>
    <w:p w14:paraId="1154D0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本文是一篇应用文。中国</w:t>
      </w:r>
      <w:r>
        <w:rPr>
          <w:rFonts w:hint="eastAsia" w:ascii="Times New Roman" w:hAnsi="Times New Roman" w:eastAsia="楷体_GB2312" w:cs="Times New Roman"/>
          <w:color w:val="000000"/>
          <w:sz w:val="24"/>
          <w:lang w:eastAsia="zh-CN"/>
        </w:rPr>
        <w:t>被列入</w:t>
      </w:r>
      <w:r>
        <w:rPr>
          <w:rFonts w:ascii="Times New Roman" w:hAnsi="Times New Roman" w:eastAsia="楷体_GB2312" w:cs="Times New Roman"/>
          <w:color w:val="000000"/>
          <w:sz w:val="24"/>
        </w:rPr>
        <w:t>联合国教科文组织的</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世界遗产</w:t>
      </w:r>
      <w:r>
        <w:rPr>
          <w:rFonts w:hint="eastAsia" w:ascii="Times New Roman" w:hAnsi="Times New Roman" w:eastAsia="楷体_GB2312" w:cs="Times New Roman"/>
          <w:color w:val="000000"/>
          <w:sz w:val="24"/>
          <w:lang w:eastAsia="zh-CN"/>
        </w:rPr>
        <w:t>名录》的</w:t>
      </w:r>
      <w:r>
        <w:rPr>
          <w:rFonts w:ascii="Times New Roman" w:hAnsi="Times New Roman" w:eastAsia="楷体_GB2312" w:cs="Times New Roman"/>
          <w:color w:val="000000"/>
          <w:sz w:val="24"/>
        </w:rPr>
        <w:t>总数</w:t>
      </w:r>
      <w:r>
        <w:rPr>
          <w:rFonts w:hint="eastAsia" w:ascii="Times New Roman" w:hAnsi="Times New Roman" w:eastAsia="楷体_GB2312" w:cs="Times New Roman"/>
          <w:color w:val="000000"/>
          <w:sz w:val="24"/>
          <w:lang w:eastAsia="zh-CN"/>
        </w:rPr>
        <w:t>已</w:t>
      </w:r>
      <w:r>
        <w:rPr>
          <w:rFonts w:ascii="Times New Roman" w:hAnsi="Times New Roman" w:eastAsia="楷体_GB2312" w:cs="Times New Roman"/>
          <w:color w:val="000000"/>
          <w:sz w:val="24"/>
        </w:rPr>
        <w:t>达56处。文章主要介绍了其中的四项：三项文化遗产和一项自然遗产。</w:t>
      </w:r>
    </w:p>
    <w:p w14:paraId="709E06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is stressed in the design of Classical Gardens of Suzhou?</w:t>
      </w:r>
    </w:p>
    <w:p w14:paraId="18FEE1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 tradition. </w:t>
      </w:r>
      <w:r>
        <w:rPr>
          <w:rFonts w:ascii="Times New Roman" w:hAnsi="Times New Roman" w:cs="Times New Roman"/>
          <w:color w:val="000000"/>
          <w:sz w:val="24"/>
        </w:rPr>
        <w:tab/>
      </w:r>
      <w:r>
        <w:rPr>
          <w:rFonts w:ascii="Times New Roman" w:hAnsi="Times New Roman" w:cs="Times New Roman"/>
          <w:color w:val="000000"/>
          <w:sz w:val="24"/>
        </w:rPr>
        <w:t>B. The natural beauty.</w:t>
      </w:r>
    </w:p>
    <w:p w14:paraId="5400A90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The biodiversity. </w:t>
      </w:r>
      <w:r>
        <w:rPr>
          <w:rFonts w:ascii="Times New Roman" w:hAnsi="Times New Roman" w:cs="Times New Roman"/>
          <w:color w:val="000000"/>
          <w:sz w:val="24"/>
        </w:rPr>
        <w:tab/>
      </w:r>
      <w:r>
        <w:rPr>
          <w:rFonts w:ascii="Times New Roman" w:hAnsi="Times New Roman" w:cs="Times New Roman"/>
          <w:color w:val="000000"/>
          <w:sz w:val="24"/>
        </w:rPr>
        <w:t>D. The Chinese history.</w:t>
      </w:r>
    </w:p>
    <w:p w14:paraId="78E771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Classical Gardens of Suzhou</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Classical Chinese garden design, which seeks to recreate natural scenery, is nowhere better shown than in the nine gardens in Suzhou.</w:t>
      </w:r>
      <w:r>
        <w:rPr>
          <w:rFonts w:ascii="Times New Roman" w:hAnsi="Times New Roman" w:cs="Times New Roman"/>
          <w:color w:val="000000"/>
          <w:sz w:val="24"/>
        </w:rPr>
        <w:t>”</w:t>
      </w:r>
      <w:r>
        <w:rPr>
          <w:rFonts w:ascii="Times New Roman" w:hAnsi="Times New Roman" w:eastAsia="楷体_GB2312" w:cs="Times New Roman"/>
          <w:color w:val="000000"/>
          <w:sz w:val="24"/>
        </w:rPr>
        <w:t>可知，苏州古典园林的设计力求展现自然风光，即强调自然美。故选B。</w:t>
      </w:r>
    </w:p>
    <w:p w14:paraId="165BB0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In what way is Hubei Shennongjia different from the other three?</w:t>
      </w:r>
    </w:p>
    <w:p w14:paraId="66CC2B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belongs to natural sites. </w:t>
      </w:r>
    </w:p>
    <w:p w14:paraId="13C9FA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has the largest forest in China.</w:t>
      </w:r>
    </w:p>
    <w:p w14:paraId="5AD60A4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attracts objective collectors. </w:t>
      </w:r>
    </w:p>
    <w:p w14:paraId="5391781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It owns a biodiversity research centre.</w:t>
      </w:r>
    </w:p>
    <w:p w14:paraId="3BE69F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Hubei Shennongjia</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This natural site protects the largest primary forests remaining in Central China and provides living space for many rare animals.</w:t>
      </w:r>
      <w:r>
        <w:rPr>
          <w:rFonts w:ascii="Times New Roman" w:hAnsi="Times New Roman" w:cs="Times New Roman"/>
          <w:color w:val="000000"/>
          <w:sz w:val="24"/>
        </w:rPr>
        <w:t>”</w:t>
      </w:r>
      <w:r>
        <w:rPr>
          <w:rFonts w:ascii="Times New Roman" w:hAnsi="Times New Roman" w:eastAsia="楷体_GB2312" w:cs="Times New Roman"/>
          <w:color w:val="000000"/>
          <w:sz w:val="24"/>
        </w:rPr>
        <w:t>可知，湖北神农架与其他三项的不同之处在于</w:t>
      </w:r>
      <w:r>
        <w:rPr>
          <w:rFonts w:hint="eastAsia" w:ascii="Times New Roman" w:hAnsi="Times New Roman" w:eastAsia="楷体_GB2312" w:cs="Times New Roman"/>
          <w:color w:val="000000"/>
          <w:sz w:val="24"/>
          <w:lang w:eastAsia="zh-CN"/>
        </w:rPr>
        <w:t>它</w:t>
      </w:r>
      <w:r>
        <w:rPr>
          <w:rFonts w:ascii="Times New Roman" w:hAnsi="Times New Roman" w:eastAsia="楷体_GB2312" w:cs="Times New Roman"/>
          <w:color w:val="000000"/>
          <w:sz w:val="24"/>
        </w:rPr>
        <w:t>是一项自然遗产。故选A。</w:t>
      </w:r>
    </w:p>
    <w:p w14:paraId="5ABD8FF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Which place was the major financial centre of China in the 19th century?</w:t>
      </w:r>
    </w:p>
    <w:p w14:paraId="4F8334D1">
      <w:pPr>
        <w:pStyle w:val="2"/>
        <w:tabs>
          <w:tab w:val="left" w:pos="4320"/>
        </w:tabs>
        <w:snapToGrid w:val="0"/>
        <w:spacing w:line="360" w:lineRule="auto"/>
        <w:rPr>
          <w:rFonts w:ascii="Times New Roman" w:hAnsi="Times New Roman" w:cs="Times New Roman"/>
          <w:color w:val="000000"/>
          <w:sz w:val="24"/>
          <w:lang w:val="pt-BR"/>
        </w:rPr>
      </w:pPr>
      <w:r>
        <w:rPr>
          <w:rFonts w:ascii="Times New Roman" w:hAnsi="Times New Roman" w:cs="Times New Roman"/>
          <w:color w:val="000000"/>
          <w:sz w:val="24"/>
          <w:lang w:val="pt-BR"/>
        </w:rPr>
        <w:t xml:space="preserve">A. Quanzhou. </w:t>
      </w:r>
      <w:r>
        <w:rPr>
          <w:rFonts w:ascii="Times New Roman" w:hAnsi="Times New Roman" w:cs="Times New Roman"/>
          <w:color w:val="000000"/>
          <w:sz w:val="24"/>
          <w:lang w:val="pt-BR"/>
        </w:rPr>
        <w:tab/>
      </w:r>
      <w:r>
        <w:rPr>
          <w:rFonts w:ascii="Times New Roman" w:hAnsi="Times New Roman" w:cs="Times New Roman"/>
          <w:color w:val="000000"/>
          <w:sz w:val="24"/>
          <w:lang w:val="pt-BR"/>
        </w:rPr>
        <w:t xml:space="preserve">B. Suzhou. </w:t>
      </w:r>
    </w:p>
    <w:p w14:paraId="1CEAA364">
      <w:pPr>
        <w:pStyle w:val="2"/>
        <w:tabs>
          <w:tab w:val="left" w:pos="4320"/>
        </w:tabs>
        <w:snapToGrid w:val="0"/>
        <w:spacing w:line="360" w:lineRule="auto"/>
        <w:rPr>
          <w:rFonts w:ascii="Times New Roman" w:hAnsi="Times New Roman" w:cs="Times New Roman"/>
          <w:color w:val="FF0000"/>
          <w:sz w:val="24"/>
          <w:lang w:val="pt-BR"/>
        </w:rPr>
      </w:pPr>
      <w:r>
        <w:rPr>
          <w:rFonts w:ascii="Times New Roman" w:hAnsi="Times New Roman" w:cs="Times New Roman"/>
          <w:color w:val="000000"/>
          <w:sz w:val="24"/>
          <w:lang w:val="pt-BR"/>
        </w:rPr>
        <w:t xml:space="preserve">C. Pingyao. </w:t>
      </w:r>
      <w:r>
        <w:rPr>
          <w:rFonts w:ascii="Times New Roman" w:hAnsi="Times New Roman" w:cs="Times New Roman"/>
          <w:color w:val="000000"/>
          <w:sz w:val="24"/>
          <w:lang w:val="pt-BR"/>
        </w:rPr>
        <w:tab/>
      </w:r>
      <w:r>
        <w:rPr>
          <w:rFonts w:ascii="Times New Roman" w:hAnsi="Times New Roman" w:cs="Times New Roman"/>
          <w:color w:val="000000"/>
          <w:sz w:val="24"/>
          <w:lang w:val="pt-BR"/>
        </w:rPr>
        <w:t>D. Xidi.</w:t>
      </w:r>
    </w:p>
    <w:p w14:paraId="65E84E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lang w:val="pt-BR"/>
        </w:rPr>
        <w:t>C</w:t>
      </w:r>
      <w:r>
        <w:rPr>
          <w:rFonts w:ascii="Times New Roman" w:hAnsi="Times New Roman" w:eastAsia="楷体_GB2312" w:cs="Times New Roman"/>
          <w:color w:val="FF0000"/>
          <w:sz w:val="24"/>
        </w:rPr>
        <w:t>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lang w:val="pt-BR"/>
        </w:rPr>
        <w:t>Ancient City of Pingyao</w:t>
      </w:r>
      <w:r>
        <w:rPr>
          <w:rFonts w:ascii="Times New Roman" w:hAnsi="Times New Roman" w:eastAsia="楷体_GB2312" w:cs="Times New Roman"/>
          <w:color w:val="000000"/>
          <w:sz w:val="24"/>
        </w:rPr>
        <w:t>部分中的</w:t>
      </w:r>
      <w:r>
        <w:rPr>
          <w:rFonts w:ascii="Times New Roman" w:hAnsi="Times New Roman" w:cs="Times New Roman"/>
          <w:color w:val="000000"/>
          <w:sz w:val="24"/>
          <w:lang w:val="pt-BR"/>
        </w:rPr>
        <w:t>“</w:t>
      </w:r>
      <w:r>
        <w:rPr>
          <w:rFonts w:ascii="Times New Roman" w:hAnsi="Times New Roman" w:eastAsia="楷体_GB2312" w:cs="Times New Roman"/>
          <w:color w:val="000000"/>
          <w:sz w:val="24"/>
          <w:lang w:val="pt-BR"/>
        </w:rPr>
        <w:t>Of special interest are the grand buildings associated with banking, for which Pingyao was the major centre for the whole of China in the 19th and early 20th centuries.</w:t>
      </w:r>
      <w:r>
        <w:rPr>
          <w:rFonts w:ascii="Times New Roman" w:hAnsi="Times New Roman" w:cs="Times New Roman"/>
          <w:color w:val="000000"/>
          <w:sz w:val="24"/>
          <w:lang w:val="pt-BR"/>
        </w:rPr>
        <w:t>”</w:t>
      </w:r>
      <w:r>
        <w:rPr>
          <w:rFonts w:ascii="Times New Roman" w:hAnsi="Times New Roman" w:eastAsia="楷体_GB2312" w:cs="Times New Roman"/>
          <w:color w:val="000000"/>
          <w:sz w:val="24"/>
        </w:rPr>
        <w:t>可知</w:t>
      </w:r>
      <w:r>
        <w:rPr>
          <w:rFonts w:ascii="Times New Roman" w:hAnsi="Times New Roman" w:eastAsia="楷体_GB2312" w:cs="Times New Roman"/>
          <w:color w:val="000000"/>
          <w:sz w:val="24"/>
          <w:lang w:val="pt-BR"/>
        </w:rPr>
        <w:t>，19</w:t>
      </w:r>
      <w:r>
        <w:rPr>
          <w:rFonts w:ascii="Times New Roman" w:hAnsi="Times New Roman" w:eastAsia="楷体_GB2312" w:cs="Times New Roman"/>
          <w:color w:val="000000"/>
          <w:sz w:val="24"/>
        </w:rPr>
        <w:t>世纪时</w:t>
      </w:r>
      <w:r>
        <w:rPr>
          <w:rFonts w:ascii="Times New Roman" w:hAnsi="Times New Roman" w:eastAsia="楷体_GB2312" w:cs="Times New Roman"/>
          <w:color w:val="000000"/>
          <w:sz w:val="24"/>
          <w:lang w:val="pt-BR"/>
        </w:rPr>
        <w:t>，</w:t>
      </w:r>
      <w:r>
        <w:rPr>
          <w:rFonts w:ascii="Times New Roman" w:hAnsi="Times New Roman" w:eastAsia="楷体_GB2312" w:cs="Times New Roman"/>
          <w:color w:val="000000"/>
          <w:sz w:val="24"/>
        </w:rPr>
        <w:t>平遥是中国当时的一大金融中心</w:t>
      </w:r>
      <w:r>
        <w:rPr>
          <w:rFonts w:ascii="Times New Roman" w:hAnsi="Times New Roman" w:eastAsia="楷体_GB2312" w:cs="Times New Roman"/>
          <w:color w:val="000000"/>
          <w:sz w:val="24"/>
          <w:lang w:val="pt-BR"/>
        </w:rPr>
        <w:t>(</w:t>
      </w:r>
      <w:r>
        <w:rPr>
          <w:rFonts w:ascii="Times New Roman" w:hAnsi="Times New Roman" w:eastAsia="楷体_GB2312" w:cs="Times New Roman"/>
          <w:color w:val="000000"/>
          <w:sz w:val="24"/>
        </w:rPr>
        <w:t>城市</w:t>
      </w:r>
      <w:r>
        <w:rPr>
          <w:rFonts w:ascii="Times New Roman" w:hAnsi="Times New Roman" w:eastAsia="楷体_GB2312" w:cs="Times New Roman"/>
          <w:color w:val="000000"/>
          <w:sz w:val="24"/>
          <w:lang w:val="pt-BR"/>
        </w:rPr>
        <w:t>)</w:t>
      </w:r>
      <w:r>
        <w:rPr>
          <w:rFonts w:ascii="Times New Roman" w:hAnsi="Times New Roman" w:eastAsia="楷体_GB2312" w:cs="Times New Roman"/>
          <w:color w:val="000000"/>
          <w:sz w:val="24"/>
        </w:rPr>
        <w:t>。故选C。</w:t>
      </w:r>
    </w:p>
    <w:p w14:paraId="013921C5">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204C035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It's thought that the first ever Chinese restaurant opened in 1908 in the UK. It was located in Piccadilly Circus, London. Although this was a great breakthrough for the cuisine (菜肴), it didn't pick up popularity for years. </w:t>
      </w:r>
    </w:p>
    <w:p w14:paraId="147AA54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Back in the 1950's</w:t>
      </w:r>
      <w:r>
        <w:rPr>
          <w:rFonts w:hint="eastAsia" w:ascii="Times New Roman" w:hAnsi="Times New Roman" w:cs="Times New Roman"/>
          <w:color w:val="000000"/>
          <w:sz w:val="24"/>
          <w:lang w:eastAsia="zh-CN"/>
        </w:rPr>
        <w:t>，</w:t>
      </w:r>
      <w:r>
        <w:rPr>
          <w:rFonts w:ascii="Times New Roman" w:hAnsi="Times New Roman" w:cs="Times New Roman"/>
          <w:color w:val="000000"/>
          <w:sz w:val="24"/>
        </w:rPr>
        <w:t xml:space="preserve">the idea of Chinese food in the UK and America was simplistic: tinned Chinese curries (咖喱菜肴), processed foods and confused flavours (味道), like Chinese food on pizza. Takeout restaurants were few and far between and other cuisines with less experimental flavours were favoured by Westerners. </w:t>
      </w:r>
    </w:p>
    <w:p w14:paraId="3612D0F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 wasn't until the 1960's and 1970's that Chinese food began getting the recognition. More citizens began arriving on Western soil from China and Chinatown started development in the 1970's, when chefs began talking about exotic (异国的) flavours. One typical figure during this period was Kenneth Lo. He wrote more than 30 books on Chinese cooking from the 1950's to the 1990's, with over one million copies sold in Britain. </w:t>
      </w:r>
    </w:p>
    <w:p w14:paraId="2CB42A7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Lo also opened a cooking school in London during the 1980's, which was praised as Europe's first Chinese cooking school. Alongside this, people began opening up to the idea of varied flavours but dishes had to make the most of the ingredients (配料) available in the West. Chinese chefs began to adapt dishes to use readily available ingredients and also appeal more to Westerners. This ended with the creation of dishes that a Western audience recognises as Chinese that you wouldn't even find in China. For example, Chop Suey used to be one of the most popular dishes found in the West but you wouldn't be able to find this dish with ease in China. The same goes for the beloved fortune cookies. </w:t>
      </w:r>
    </w:p>
    <w:p w14:paraId="1F26FFBF">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Nowadays, more frequent travel of British people to China has exposed consumers to more varieties and both authentic (正宗的) and modern Chinese flavours. No longer do those living in the West fear complex and unfamiliar flavours; instead they accept the contrast and try to include them into their diet. </w:t>
      </w:r>
    </w:p>
    <w:p w14:paraId="4B9F41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本文是一篇说明文。文章介绍了中国美食是如何走出国门，走进英国的。</w:t>
      </w:r>
    </w:p>
    <w:p w14:paraId="30C088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happened to Chinese food after the first Chinese restaurant opened in London?</w:t>
      </w:r>
    </w:p>
    <w:p w14:paraId="7EC5BE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It went through great changes. </w:t>
      </w:r>
    </w:p>
    <w:p w14:paraId="066145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It went unnoticed for a long time. </w:t>
      </w:r>
    </w:p>
    <w:p w14:paraId="7D3C4CA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It was mainly sold as takeout food.  </w:t>
      </w:r>
    </w:p>
    <w:p w14:paraId="3F4997D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It started to have a big influence. </w:t>
      </w:r>
    </w:p>
    <w:p w14:paraId="7365843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细节理解题。根据第一段中的</w:t>
      </w:r>
      <w:r>
        <w:rPr>
          <w:rFonts w:hAnsi="宋体" w:cs="Times New Roman"/>
          <w:color w:val="000000"/>
          <w:sz w:val="24"/>
        </w:rPr>
        <w:t>“</w:t>
      </w:r>
      <w:r>
        <w:rPr>
          <w:rFonts w:ascii="Times New Roman" w:hAnsi="Times New Roman" w:eastAsia="楷体_GB2312" w:cs="Times New Roman"/>
          <w:color w:val="000000"/>
          <w:sz w:val="24"/>
        </w:rPr>
        <w:t>Although this was a great breakthrough for the cuisine (菜肴), it didn't pick up popularity for years.</w:t>
      </w:r>
      <w:r>
        <w:rPr>
          <w:rFonts w:hAnsi="宋体" w:cs="Times New Roman"/>
          <w:color w:val="000000"/>
          <w:sz w:val="24"/>
        </w:rPr>
        <w:t>”</w:t>
      </w:r>
      <w:r>
        <w:rPr>
          <w:rFonts w:ascii="Times New Roman" w:hAnsi="Times New Roman" w:eastAsia="楷体_GB2312" w:cs="Times New Roman"/>
          <w:color w:val="000000"/>
          <w:sz w:val="24"/>
        </w:rPr>
        <w:t>以及第二段中的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Back in the 1950's</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the idea of Chinese food in the UK and America was simplistic...</w:t>
      </w:r>
      <w:r>
        <w:rPr>
          <w:rFonts w:ascii="Times New Roman" w:hAnsi="Times New Roman" w:cs="Times New Roman"/>
          <w:color w:val="000000"/>
          <w:sz w:val="24"/>
        </w:rPr>
        <w:t>”</w:t>
      </w:r>
      <w:r>
        <w:rPr>
          <w:rFonts w:ascii="Times New Roman" w:hAnsi="Times New Roman" w:eastAsia="楷体_GB2312" w:cs="Times New Roman"/>
          <w:color w:val="000000"/>
          <w:sz w:val="24"/>
        </w:rPr>
        <w:t>和</w:t>
      </w:r>
      <w:r>
        <w:rPr>
          <w:rFonts w:ascii="Times New Roman" w:hAnsi="Times New Roman" w:cs="Times New Roman"/>
          <w:color w:val="000000"/>
          <w:sz w:val="24"/>
        </w:rPr>
        <w:t>“</w:t>
      </w:r>
      <w:r>
        <w:rPr>
          <w:rFonts w:ascii="Times New Roman" w:hAnsi="Times New Roman" w:eastAsia="楷体_GB2312" w:cs="Times New Roman"/>
          <w:color w:val="000000"/>
          <w:sz w:val="24"/>
        </w:rPr>
        <w:t>Takeout restaurants were few and far between and other cuisines with less experimental flavours were favoured by Westerners.</w:t>
      </w:r>
      <w:r>
        <w:rPr>
          <w:rFonts w:ascii="Times New Roman" w:hAnsi="Times New Roman" w:cs="Times New Roman"/>
          <w:color w:val="000000"/>
          <w:sz w:val="24"/>
        </w:rPr>
        <w:t>”</w:t>
      </w:r>
      <w:r>
        <w:rPr>
          <w:rFonts w:ascii="Times New Roman" w:hAnsi="Times New Roman" w:eastAsia="楷体_GB2312" w:cs="Times New Roman"/>
          <w:color w:val="000000"/>
          <w:sz w:val="24"/>
        </w:rPr>
        <w:t>可知，自从第一家中餐馆在英国</w:t>
      </w:r>
      <w:r>
        <w:rPr>
          <w:rFonts w:hint="eastAsia" w:ascii="Times New Roman" w:hAnsi="Times New Roman" w:eastAsia="楷体_GB2312" w:cs="Times New Roman"/>
          <w:color w:val="000000"/>
          <w:sz w:val="24"/>
          <w:lang w:eastAsia="zh-CN"/>
        </w:rPr>
        <w:t>开张</w:t>
      </w:r>
      <w:r>
        <w:rPr>
          <w:rFonts w:ascii="Times New Roman" w:hAnsi="Times New Roman" w:eastAsia="楷体_GB2312" w:cs="Times New Roman"/>
          <w:color w:val="000000"/>
          <w:sz w:val="24"/>
        </w:rPr>
        <w:t>以来，中餐在很长一段时间内，都没有受到关注。故选B。</w:t>
      </w:r>
    </w:p>
    <w:p w14:paraId="04FCBFD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did Kenneth Lo do to promote Chinese food?</w:t>
      </w:r>
    </w:p>
    <w:p w14:paraId="67C4832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 wrote many books about Chinese cooking. </w:t>
      </w:r>
    </w:p>
    <w:p w14:paraId="68677B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He worked in a Chinese restaurant in Chinatown. </w:t>
      </w:r>
    </w:p>
    <w:p w14:paraId="59674D4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 commented on popular books on Chinese food. </w:t>
      </w:r>
    </w:p>
    <w:p w14:paraId="21178D7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He travelled across China to learn Chinese cooking. </w:t>
      </w:r>
    </w:p>
    <w:p w14:paraId="2801D2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细节理解题。根据第三段中的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He wrote more than 30 books on Chinese cooking from the 1950's to the 1990's, with over one million copies sold in Britain.</w:t>
      </w:r>
      <w:r>
        <w:rPr>
          <w:rFonts w:ascii="Times New Roman" w:hAnsi="Times New Roman" w:cs="Times New Roman"/>
          <w:color w:val="000000"/>
          <w:sz w:val="24"/>
        </w:rPr>
        <w:t>”</w:t>
      </w:r>
      <w:r>
        <w:rPr>
          <w:rFonts w:ascii="Times New Roman" w:hAnsi="Times New Roman" w:eastAsia="楷体_GB2312" w:cs="Times New Roman"/>
          <w:color w:val="000000"/>
          <w:sz w:val="24"/>
        </w:rPr>
        <w:t>可知，为了在英国推广中国美食， Kenneth Lo写了三十多本有关中</w:t>
      </w:r>
      <w:r>
        <w:rPr>
          <w:rFonts w:hint="eastAsia" w:ascii="Times New Roman" w:hAnsi="Times New Roman" w:eastAsia="楷体_GB2312" w:cs="Times New Roman"/>
          <w:color w:val="000000"/>
          <w:sz w:val="24"/>
          <w:lang w:eastAsia="zh-CN"/>
        </w:rPr>
        <w:t>式</w:t>
      </w:r>
      <w:r>
        <w:rPr>
          <w:rFonts w:ascii="Times New Roman" w:hAnsi="Times New Roman" w:eastAsia="楷体_GB2312" w:cs="Times New Roman"/>
          <w:color w:val="000000"/>
          <w:sz w:val="24"/>
        </w:rPr>
        <w:t>烹饪的书。故选A。</w:t>
      </w:r>
    </w:p>
    <w:p w14:paraId="4BE520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Why are Chop Suey and fortune cookies mentioned in Paragraph 4?</w:t>
      </w:r>
    </w:p>
    <w:p w14:paraId="7D48570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To prove </w:t>
      </w:r>
      <w:r>
        <w:rPr>
          <w:rFonts w:hint="eastAsia" w:ascii="Times New Roman" w:hAnsi="Times New Roman" w:cs="Times New Roman"/>
          <w:color w:val="000000"/>
          <w:sz w:val="24"/>
          <w:lang w:val="en-US" w:eastAsia="zh-CN"/>
        </w:rPr>
        <w:t xml:space="preserve">that </w:t>
      </w:r>
      <w:r>
        <w:rPr>
          <w:rFonts w:ascii="Times New Roman" w:hAnsi="Times New Roman" w:cs="Times New Roman"/>
          <w:color w:val="000000"/>
          <w:sz w:val="24"/>
        </w:rPr>
        <w:t xml:space="preserve">many ingredients were needed to make them. </w:t>
      </w:r>
    </w:p>
    <w:p w14:paraId="6FA9607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B. To show </w:t>
      </w:r>
      <w:r>
        <w:rPr>
          <w:rFonts w:hint="eastAsia" w:ascii="Times New Roman" w:hAnsi="Times New Roman" w:cs="Times New Roman"/>
          <w:color w:val="000000"/>
          <w:sz w:val="24"/>
          <w:lang w:val="en-US" w:eastAsia="zh-CN"/>
        </w:rPr>
        <w:t xml:space="preserve">that </w:t>
      </w:r>
      <w:r>
        <w:rPr>
          <w:rFonts w:ascii="Times New Roman" w:hAnsi="Times New Roman" w:cs="Times New Roman"/>
          <w:color w:val="000000"/>
          <w:sz w:val="24"/>
        </w:rPr>
        <w:t xml:space="preserve">they were the most popular Chinese dishes in London. </w:t>
      </w:r>
    </w:p>
    <w:p w14:paraId="59547C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show </w:t>
      </w:r>
      <w:r>
        <w:rPr>
          <w:rFonts w:hint="eastAsia" w:ascii="Times New Roman" w:hAnsi="Times New Roman" w:cs="Times New Roman"/>
          <w:color w:val="000000"/>
          <w:sz w:val="24"/>
          <w:lang w:val="en-US" w:eastAsia="zh-CN"/>
        </w:rPr>
        <w:t xml:space="preserve">that </w:t>
      </w:r>
      <w:r>
        <w:rPr>
          <w:rFonts w:ascii="Times New Roman" w:hAnsi="Times New Roman" w:cs="Times New Roman"/>
          <w:color w:val="000000"/>
          <w:sz w:val="24"/>
        </w:rPr>
        <w:t xml:space="preserve">Chinese dishes were adapted to satisfy Westerners' taste. </w:t>
      </w:r>
    </w:p>
    <w:p w14:paraId="46B9E97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To prove </w:t>
      </w:r>
      <w:r>
        <w:rPr>
          <w:rFonts w:hint="eastAsia" w:ascii="Times New Roman" w:hAnsi="Times New Roman" w:cs="Times New Roman"/>
          <w:color w:val="000000"/>
          <w:sz w:val="24"/>
          <w:lang w:val="en-US" w:eastAsia="zh-CN"/>
        </w:rPr>
        <w:t xml:space="preserve">that </w:t>
      </w:r>
      <w:r>
        <w:rPr>
          <w:rFonts w:ascii="Times New Roman" w:hAnsi="Times New Roman" w:cs="Times New Roman"/>
          <w:color w:val="000000"/>
          <w:sz w:val="24"/>
        </w:rPr>
        <w:t xml:space="preserve">the ingredients used in Western cuisine were simple. </w:t>
      </w:r>
    </w:p>
    <w:p w14:paraId="0FD3A2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推理判断题。根据第四段中的</w:t>
      </w:r>
      <w:r>
        <w:rPr>
          <w:rFonts w:ascii="Times New Roman" w:hAnsi="Times New Roman" w:cs="Times New Roman"/>
          <w:color w:val="000000"/>
          <w:sz w:val="24"/>
        </w:rPr>
        <w:t>“</w:t>
      </w:r>
      <w:r>
        <w:rPr>
          <w:rFonts w:ascii="Times New Roman" w:hAnsi="Times New Roman" w:eastAsia="楷体_GB2312" w:cs="Times New Roman"/>
          <w:color w:val="000000"/>
          <w:sz w:val="24"/>
        </w:rPr>
        <w:t>Chinese chefs began to adapt dishes to use readily available ingredients and also appeal more to Westerners. This ended with the creation of dishes that a Western audience recognises as Chinese that you wouldn't even find in China.</w:t>
      </w:r>
      <w:r>
        <w:rPr>
          <w:rFonts w:ascii="Times New Roman" w:hAnsi="Times New Roman" w:cs="Times New Roman"/>
          <w:color w:val="000000"/>
          <w:sz w:val="24"/>
        </w:rPr>
        <w:t>”</w:t>
      </w:r>
      <w:r>
        <w:rPr>
          <w:rFonts w:ascii="Times New Roman" w:hAnsi="Times New Roman" w:eastAsia="楷体_GB2312" w:cs="Times New Roman"/>
          <w:color w:val="000000"/>
          <w:sz w:val="24"/>
        </w:rPr>
        <w:t>可知，为了满足西方人的口味，中国厨师就地取材，创造了改良版的中餐，如炒杂碎和</w:t>
      </w:r>
      <w:r>
        <w:rPr>
          <w:rFonts w:hint="eastAsia" w:ascii="Times New Roman" w:hAnsi="Times New Roman" w:eastAsia="楷体_GB2312" w:cs="Times New Roman"/>
          <w:color w:val="000000"/>
          <w:sz w:val="24"/>
          <w:lang w:eastAsia="zh-CN"/>
        </w:rPr>
        <w:t>签语</w:t>
      </w:r>
      <w:r>
        <w:rPr>
          <w:rFonts w:ascii="Times New Roman" w:hAnsi="Times New Roman" w:eastAsia="楷体_GB2312" w:cs="Times New Roman"/>
          <w:color w:val="000000"/>
          <w:sz w:val="24"/>
        </w:rPr>
        <w:t>饼。故选C。</w:t>
      </w:r>
    </w:p>
    <w:p w14:paraId="6F5B639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What is the Westerners' attitude towards Chinese food nowadays?</w:t>
      </w:r>
    </w:p>
    <w:p w14:paraId="62641F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Concerned. </w:t>
      </w:r>
      <w:r>
        <w:rPr>
          <w:rFonts w:ascii="Times New Roman" w:hAnsi="Times New Roman" w:cs="Times New Roman"/>
          <w:color w:val="000000"/>
          <w:sz w:val="24"/>
        </w:rPr>
        <w:tab/>
      </w:r>
      <w:r>
        <w:rPr>
          <w:rFonts w:ascii="Times New Roman" w:hAnsi="Times New Roman" w:cs="Times New Roman"/>
          <w:color w:val="000000"/>
          <w:sz w:val="24"/>
        </w:rPr>
        <w:t xml:space="preserve">B. Regretful.  </w:t>
      </w:r>
    </w:p>
    <w:p w14:paraId="4D74E13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Unclear. </w:t>
      </w:r>
      <w:r>
        <w:rPr>
          <w:rFonts w:ascii="Times New Roman" w:hAnsi="Times New Roman" w:cs="Times New Roman"/>
          <w:color w:val="000000"/>
          <w:sz w:val="24"/>
        </w:rPr>
        <w:tab/>
      </w:r>
      <w:r>
        <w:rPr>
          <w:rFonts w:ascii="Times New Roman" w:hAnsi="Times New Roman" w:cs="Times New Roman"/>
          <w:color w:val="000000"/>
          <w:sz w:val="24"/>
        </w:rPr>
        <w:t xml:space="preserve">D. Acceptive. </w:t>
      </w:r>
    </w:p>
    <w:p w14:paraId="7E3B9C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观点态度题。根据最后一段中的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No longer do those living in the West fear complex and unfamiliar flavours; instead they accept the contrast and try to include them into their diet.</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可推知，如今的西方人对中餐持乐于接受的态度。故选D。</w:t>
      </w:r>
    </w:p>
    <w:p w14:paraId="7C83455B">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0CF39F9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traditional tent cities at festivals such as Glastonbury may never be the same again. In a victory of green business that is certain to appeal to environment-aware music-lovers, a design student is to receive financial support to produce </w:t>
      </w:r>
      <w:r>
        <w:rPr>
          <w:rFonts w:ascii="Times New Roman" w:hAnsi="Times New Roman" w:cs="Times New Roman"/>
          <w:color w:val="000000"/>
          <w:sz w:val="24"/>
          <w:u w:val="single"/>
        </w:rPr>
        <w:t>eco-friendly tents</w:t>
      </w:r>
      <w:r>
        <w:rPr>
          <w:rFonts w:ascii="Times New Roman" w:hAnsi="Times New Roman" w:cs="Times New Roman"/>
          <w:color w:val="000000"/>
          <w:sz w:val="24"/>
        </w:rPr>
        <w:t xml:space="preserve"> made of cardboard that can be recycled after the bands and the crowds have gone home.</w:t>
      </w:r>
    </w:p>
    <w:p w14:paraId="0110A77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Major festivals such as Glastonbury throw away some 10,000 abandoned tents at the end of events each year. For his final year project at the University of the West of England, James Dunlop came up with a material that can be recycled. And to cope with the British summer, the cardboard has been made waterproof.</w:t>
      </w:r>
    </w:p>
    <w:p w14:paraId="1D32295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Taking inspiration from a Japanese architect, who has used cardboard to make big buildings including churches, Mr Dunlop used cardboard material for his tents, which he called Myhabs.</w:t>
      </w:r>
    </w:p>
    <w:p w14:paraId="55110C8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design won an award at the annual New Designers Exhibition after Mr Dunlop graduated with his product design degree and he decided to try to turn it into a business.</w:t>
      </w:r>
    </w:p>
    <w:p w14:paraId="6E22DB3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To raise money for the idea, he toured the city's private companies which funded new businesses and found a supporter in the finance group Mint. He introduced his idea to four of Mint's directors and won their support. Mint has committed around ￡500,000 to Myhabs and taken a share of 30 percent in Mr Dunlop's business. The first Myhabs should be tested at festivals this summer, before being marketed fully next year. Mr Dunlop said that the design, which accommodates two people, could have other uses, such as for disaster relief and housing for the Olympics.</w:t>
      </w:r>
    </w:p>
    <w:p w14:paraId="19B7885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For music events, the cardboard houses will be ordered online and put up at the sites by the Myhabs team before the festival-goers arrive and removed by the company afterwards. They can be personalised and the company will offer reductions on the expense if people agree to sell exterior (外部的) advertising space.</w:t>
      </w:r>
    </w:p>
    <w:p w14:paraId="097B595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biggest festivals attract tens of thousands of participants, with Glastonbury having some 150,000 each year. Altogether there are around 100 annual music festivals where people camp in the UK. The events are becoming increasingly environmentally conscious.</w:t>
      </w:r>
    </w:p>
    <w:p w14:paraId="1F7DC7C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本文是一篇说明文。为了让大型节日庆典更环保，James Dunlop获得了灵感，研发了一种可循环利用的帐篷。目前他的想法已经得到一家公司的支持，这种新型的环保帐篷有望全面上市。</w:t>
      </w:r>
    </w:p>
    <w:p w14:paraId="0C904E4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What does the underlined part </w:t>
      </w:r>
      <w:r>
        <w:rPr>
          <w:rFonts w:hAnsi="宋体" w:cs="Times New Roman"/>
          <w:color w:val="000000"/>
          <w:sz w:val="24"/>
        </w:rPr>
        <w:t>“</w:t>
      </w:r>
      <w:r>
        <w:rPr>
          <w:rFonts w:ascii="Times New Roman" w:hAnsi="Times New Roman" w:cs="Times New Roman"/>
          <w:color w:val="000000"/>
          <w:sz w:val="24"/>
        </w:rPr>
        <w:t>eco-friendly tents</w:t>
      </w:r>
      <w:r>
        <w:rPr>
          <w:rFonts w:hAnsi="宋体" w:cs="Times New Roman"/>
          <w:color w:val="000000"/>
          <w:sz w:val="24"/>
        </w:rPr>
        <w:t>”</w:t>
      </w:r>
      <w:r>
        <w:rPr>
          <w:rFonts w:ascii="Times New Roman" w:hAnsi="Times New Roman" w:cs="Times New Roman"/>
          <w:color w:val="000000"/>
          <w:sz w:val="24"/>
        </w:rPr>
        <w:t xml:space="preserve"> in Paragraph 1 refer to?</w:t>
      </w:r>
    </w:p>
    <w:p w14:paraId="2B3377C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Tents economically desirable. </w:t>
      </w:r>
    </w:p>
    <w:p w14:paraId="21C9EE7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Tents favourable to the environment.</w:t>
      </w:r>
    </w:p>
    <w:p w14:paraId="09E8D8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Tents for holding music performances. </w:t>
      </w:r>
    </w:p>
    <w:p w14:paraId="6A564AD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Tents designed for disaster relief.</w:t>
      </w:r>
    </w:p>
    <w:p w14:paraId="2180FB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词义猜测题。根据第一段中的</w:t>
      </w:r>
      <w:r>
        <w:rPr>
          <w:rFonts w:hAnsi="宋体" w:cs="Times New Roman"/>
          <w:color w:val="000000"/>
          <w:sz w:val="24"/>
        </w:rPr>
        <w:t>“</w:t>
      </w:r>
      <w:r>
        <w:rPr>
          <w:rFonts w:ascii="Times New Roman" w:hAnsi="Times New Roman" w:eastAsia="楷体_GB2312" w:cs="Times New Roman"/>
          <w:color w:val="000000"/>
          <w:sz w:val="24"/>
          <w:u w:val="single"/>
        </w:rPr>
        <w:t>eco-friendly tents</w:t>
      </w:r>
      <w:r>
        <w:rPr>
          <w:rFonts w:ascii="Times New Roman" w:hAnsi="Times New Roman" w:eastAsia="楷体_GB2312" w:cs="Times New Roman"/>
          <w:color w:val="000000"/>
          <w:sz w:val="24"/>
        </w:rPr>
        <w:t xml:space="preserve"> made of cardboard that can be recycled after the bands and the crowds have gone home</w:t>
      </w:r>
      <w:r>
        <w:rPr>
          <w:rFonts w:hAnsi="宋体" w:cs="Times New Roman"/>
          <w:color w:val="000000"/>
          <w:sz w:val="24"/>
        </w:rPr>
        <w:t>”</w:t>
      </w:r>
      <w:r>
        <w:rPr>
          <w:rFonts w:ascii="Times New Roman" w:hAnsi="Times New Roman" w:eastAsia="楷体_GB2312" w:cs="Times New Roman"/>
          <w:color w:val="000000"/>
          <w:sz w:val="24"/>
        </w:rPr>
        <w:t>可知，这种帐篷是对环境有利的。另外，根据eco-friendly的构成也可猜出其含义。故选B。</w:t>
      </w:r>
    </w:p>
    <w:p w14:paraId="06FA838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can we know about Mr Dunlop's business?</w:t>
      </w:r>
    </w:p>
    <w:p w14:paraId="4291E59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Mr Dunlop established his business independently with an interest-free loan from Mint.</w:t>
      </w:r>
    </w:p>
    <w:p w14:paraId="6D67067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Mr Dunlop established his business with the approval of the city's administration.</w:t>
      </w:r>
    </w:p>
    <w:p w14:paraId="5ED167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Mr Dunlop established his business in partnership with a finance group.</w:t>
      </w:r>
    </w:p>
    <w:p w14:paraId="4DFA1C1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Mr Dunlop established his business with the help of a Japanese architect.</w:t>
      </w:r>
    </w:p>
    <w:p w14:paraId="2BEEC8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细节理解题。根据第五段中的</w:t>
      </w:r>
      <w:r>
        <w:rPr>
          <w:rFonts w:ascii="Times New Roman" w:hAnsi="Times New Roman" w:cs="Times New Roman"/>
          <w:color w:val="000000"/>
          <w:sz w:val="24"/>
        </w:rPr>
        <w:t>“</w:t>
      </w:r>
      <w:r>
        <w:rPr>
          <w:rFonts w:ascii="Times New Roman" w:hAnsi="Times New Roman" w:eastAsia="楷体_GB2312" w:cs="Times New Roman"/>
          <w:color w:val="000000"/>
          <w:sz w:val="24"/>
        </w:rPr>
        <w:t>To raise money for the idea, he toured the city's private companies which funded new businesses and found a supporter in the finance group Mint.</w:t>
      </w:r>
      <w:r>
        <w:rPr>
          <w:rFonts w:ascii="Times New Roman" w:hAnsi="Times New Roman" w:cs="Times New Roman"/>
          <w:color w:val="000000"/>
          <w:sz w:val="24"/>
        </w:rPr>
        <w:t>”</w:t>
      </w:r>
      <w:r>
        <w:rPr>
          <w:rFonts w:ascii="Times New Roman" w:hAnsi="Times New Roman" w:eastAsia="楷体_GB2312" w:cs="Times New Roman"/>
          <w:color w:val="000000"/>
          <w:sz w:val="24"/>
        </w:rPr>
        <w:t>可知，Mr Dunlop与Mint之间为合作关系。故选C。</w:t>
      </w:r>
    </w:p>
    <w:p w14:paraId="1CCB829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can be implied in the passage?</w:t>
      </w:r>
    </w:p>
    <w:p w14:paraId="120E7C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weather in the UK is windy in summer.</w:t>
      </w:r>
    </w:p>
    <w:p w14:paraId="2E185B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Most performances at British festivals are given in the open air.</w:t>
      </w:r>
    </w:p>
    <w:p w14:paraId="162F16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cardboard tents produced by Mr Dunlop can be user-tailored.</w:t>
      </w:r>
    </w:p>
    <w:p w14:paraId="5FC562E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Cardboard tents can be easily put up and removed by users.</w:t>
      </w:r>
    </w:p>
    <w:p w14:paraId="30EB9E6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推理判断题。根据倒数第二段中的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They can be personalised</w:t>
      </w:r>
      <w:r>
        <w:rPr>
          <w:rFonts w:ascii="Times New Roman" w:hAnsi="Times New Roman" w:cs="Times New Roman"/>
          <w:color w:val="000000"/>
          <w:sz w:val="24"/>
        </w:rPr>
        <w:t>”</w:t>
      </w:r>
      <w:r>
        <w:rPr>
          <w:rFonts w:ascii="Times New Roman" w:hAnsi="Times New Roman" w:eastAsia="楷体_GB2312" w:cs="Times New Roman"/>
          <w:color w:val="000000"/>
          <w:sz w:val="24"/>
        </w:rPr>
        <w:t>可知，这种帐篷可以根据用户的要求来制作。故选C。</w:t>
      </w:r>
    </w:p>
    <w:p w14:paraId="737AFD6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What is the passage mainly concerned with?</w:t>
      </w:r>
    </w:p>
    <w:p w14:paraId="2572A41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An attempt at developing recyclable tents.</w:t>
      </w:r>
    </w:p>
    <w:p w14:paraId="422B80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Some efforts at making full use of cardboard.</w:t>
      </w:r>
    </w:p>
    <w:p w14:paraId="1CCEAF0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An unusual success of a graduation project.</w:t>
      </w:r>
    </w:p>
    <w:p w14:paraId="0C4CA2B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effects of using cardboard tents at music festivals.</w:t>
      </w:r>
    </w:p>
    <w:p w14:paraId="27F4B8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主旨大意题。通读全文，尤其是根据第一段中的</w:t>
      </w:r>
      <w:r>
        <w:rPr>
          <w:rFonts w:hAnsi="宋体" w:cs="Times New Roman"/>
          <w:color w:val="000000"/>
          <w:sz w:val="24"/>
        </w:rPr>
        <w:t>“</w:t>
      </w:r>
      <w:r>
        <w:rPr>
          <w:rFonts w:ascii="Times New Roman" w:hAnsi="Times New Roman" w:eastAsia="楷体_GB2312" w:cs="Times New Roman"/>
          <w:color w:val="000000"/>
          <w:sz w:val="24"/>
        </w:rPr>
        <w:t xml:space="preserve">In a victory of green business that is certain to appeal to environment-aware music-lovers, a design student is to receive financial support to produce </w:t>
      </w:r>
      <w:r>
        <w:rPr>
          <w:rFonts w:ascii="Times New Roman" w:hAnsi="Times New Roman" w:eastAsia="楷体_GB2312" w:cs="Times New Roman"/>
          <w:color w:val="000000"/>
          <w:sz w:val="24"/>
          <w:u w:val="single"/>
        </w:rPr>
        <w:t>eco-friendly tents</w:t>
      </w:r>
      <w:r>
        <w:rPr>
          <w:rFonts w:ascii="Times New Roman" w:hAnsi="Times New Roman" w:eastAsia="楷体_GB2312" w:cs="Times New Roman"/>
          <w:color w:val="000000"/>
          <w:sz w:val="24"/>
        </w:rPr>
        <w:t xml:space="preserve"> made of cardboard that can be recycled after the bands and the crowds have gone home.</w:t>
      </w:r>
      <w:r>
        <w:rPr>
          <w:rFonts w:hAnsi="宋体" w:cs="Times New Roman"/>
          <w:color w:val="000000"/>
          <w:sz w:val="24"/>
        </w:rPr>
        <w:t>”</w:t>
      </w:r>
      <w:r>
        <w:rPr>
          <w:rFonts w:ascii="Times New Roman" w:hAnsi="Times New Roman" w:eastAsia="楷体_GB2312" w:cs="Times New Roman"/>
          <w:color w:val="000000"/>
          <w:sz w:val="24"/>
        </w:rPr>
        <w:t>可知，文章主要介绍的是一名设计专业的学生尝试使用纸板制作可回收的环保帐篷的故事。故选A。</w:t>
      </w:r>
    </w:p>
    <w:p w14:paraId="1D8CB59D">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03332D2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You may have heard that humans only use 10 percent of their brainpower, and that if you could unlock the rest of your brainpower, you could do so much more. However, there is a powerful body of evidence debunking the 10 percent myth. Scientists have consistently shown that humans use their entire brain throughout each day.</w:t>
      </w:r>
    </w:p>
    <w:p w14:paraId="5E60C02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Despite the evidence, the 10 percent myth has inspired many references in the cultural imagination. A 2013 study showed that about 65 percent of Americans believed the myth, and a 1998 study showed that a full third of psychology majors, who focus on the workings of the brain, </w:t>
      </w:r>
      <w:r>
        <w:rPr>
          <w:rFonts w:ascii="Times New Roman" w:hAnsi="Times New Roman" w:cs="Times New Roman"/>
          <w:color w:val="000000"/>
          <w:sz w:val="24"/>
          <w:u w:val="single"/>
        </w:rPr>
        <w:t>fell for</w:t>
      </w:r>
      <w:r>
        <w:rPr>
          <w:rFonts w:ascii="Times New Roman" w:hAnsi="Times New Roman" w:cs="Times New Roman"/>
          <w:color w:val="000000"/>
          <w:sz w:val="24"/>
        </w:rPr>
        <w:t xml:space="preserve"> it.</w:t>
      </w:r>
    </w:p>
    <w:p w14:paraId="651B4BC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Neuropsychology studies how the anatomy (构造) of the brain affects someone's behaviour, emotion, and cognition. Over the years, brain scientists have shown that different parts of the brain are responsible for specific functions. Contrary to the 10 percent myth, scientists have proven that every part of the brain is integral to our daily functioning. Many brain imaging studies that measure brain activity when a person is doing a specific task show how different parts of the brain work together. For example, while you are reading a text on your smartphone, different parts of your brain work together. However, some parts of your brain, including those responsible for vision, reading comprehension, and holding your phone, will be more active.</w:t>
      </w:r>
    </w:p>
    <w:p w14:paraId="4A59086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However, some brain images unintentionally support the 10 percent myth, because they often show small bright splotches (斑点) on an otherwise gray brain. This may imply that only the bright spots have brain activity, but that isn't the case. Rather, coloured splotches represent brain areas that are more active when someone's doing a task compared to when they're not. The gray spots are still active, just to a lesser degree.</w:t>
      </w:r>
    </w:p>
    <w:p w14:paraId="265211D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 more direct counter to the 10 percent myth lies in individuals who have suffered brain damage. If the 10 percent myth were true, damage to perhaps 90 percent of the brain wouldn't affect daily functioning. Yet studies show that damaging even a very small part of the brain may have devastating consequences. For example, damage to Broca's area hinders proper formation of words and fluent speech, though general language comprehension remains intact.</w:t>
      </w:r>
    </w:p>
    <w:p w14:paraId="01CD21E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Another line of evidence against the 10 percent myth comes from evolution. The adult brain only constitutes 2 percent of body mass, yet it consumes over 20 percent of the body's energy. In comparison, the adult brains of many vertebrate species—including some fish, reptiles, birds, and mammals—consume 2 to 8 percent of their body's energy. The brain has been shaped by millions of years of natural selection, which passes down favourable traits to increase the  likelihood of survival. It is unlikely that the body would dedicate so much of its energy to keep an entire brain functioning if it only uses 10 percent of the brain.</w:t>
      </w:r>
    </w:p>
    <w:p w14:paraId="2C2BFF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本文是一篇议论文。文章主要讨论了人类只使用了10%的脑力这一说法是否正确。</w:t>
      </w:r>
    </w:p>
    <w:p w14:paraId="5F8DE6D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does the underlined phrase “fell for” in Paragraph 2 probably mean?</w:t>
      </w:r>
    </w:p>
    <w:p w14:paraId="1E48B3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Believed. </w:t>
      </w:r>
      <w:r>
        <w:rPr>
          <w:rFonts w:ascii="Times New Roman" w:hAnsi="Times New Roman" w:cs="Times New Roman"/>
          <w:color w:val="000000"/>
          <w:sz w:val="24"/>
        </w:rPr>
        <w:tab/>
      </w:r>
      <w:r>
        <w:rPr>
          <w:rFonts w:ascii="Times New Roman" w:hAnsi="Times New Roman" w:cs="Times New Roman"/>
          <w:color w:val="000000"/>
          <w:sz w:val="24"/>
        </w:rPr>
        <w:t xml:space="preserve">B. Proved. </w:t>
      </w:r>
    </w:p>
    <w:p w14:paraId="21EB26E8">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Developed. </w:t>
      </w:r>
      <w:r>
        <w:rPr>
          <w:rFonts w:ascii="Times New Roman" w:hAnsi="Times New Roman" w:cs="Times New Roman"/>
          <w:color w:val="000000"/>
          <w:sz w:val="24"/>
        </w:rPr>
        <w:tab/>
      </w:r>
      <w:r>
        <w:rPr>
          <w:rFonts w:ascii="Times New Roman" w:hAnsi="Times New Roman" w:cs="Times New Roman"/>
          <w:color w:val="000000"/>
          <w:sz w:val="24"/>
        </w:rPr>
        <w:t>D. Discovered.</w:t>
      </w:r>
    </w:p>
    <w:p w14:paraId="5F337C6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词义猜测题。第二段提到，尽管证据表明人脑仅有10%被使用是</w:t>
      </w:r>
      <w:r>
        <w:rPr>
          <w:rFonts w:hAnsi="宋体" w:cs="Times New Roman"/>
          <w:color w:val="000000"/>
          <w:sz w:val="24"/>
        </w:rPr>
        <w:t>“</w:t>
      </w:r>
      <w:r>
        <w:rPr>
          <w:rFonts w:ascii="Times New Roman" w:hAnsi="Times New Roman" w:eastAsia="楷体_GB2312" w:cs="Times New Roman"/>
          <w:color w:val="000000"/>
          <w:sz w:val="24"/>
        </w:rPr>
        <w:t>神话</w:t>
      </w:r>
      <w:r>
        <w:rPr>
          <w:rFonts w:hAnsi="宋体" w:cs="Times New Roman"/>
          <w:color w:val="000000"/>
          <w:sz w:val="24"/>
        </w:rPr>
        <w:t>”</w:t>
      </w:r>
      <w:r>
        <w:rPr>
          <w:rFonts w:ascii="Times New Roman" w:hAnsi="Times New Roman" w:eastAsia="楷体_GB2312" w:cs="Times New Roman"/>
          <w:color w:val="000000"/>
          <w:sz w:val="24"/>
        </w:rPr>
        <w:t>，但很多人还是相信它。画线词所在句中，作者列举了2013年和1998年的两个研究来证明上述观点，即很多人还是依然相信</w:t>
      </w:r>
      <w:r>
        <w:rPr>
          <w:rFonts w:hAnsi="宋体" w:cs="Times New Roman"/>
          <w:color w:val="000000"/>
          <w:sz w:val="24"/>
        </w:rPr>
        <w:t>“</w:t>
      </w:r>
      <w:r>
        <w:rPr>
          <w:rFonts w:ascii="Times New Roman" w:hAnsi="Times New Roman" w:eastAsia="楷体_GB2312" w:cs="Times New Roman"/>
          <w:color w:val="000000"/>
          <w:sz w:val="24"/>
        </w:rPr>
        <w:t>10%神话</w:t>
      </w:r>
      <w:r>
        <w:rPr>
          <w:rFonts w:hAnsi="宋体" w:cs="Times New Roman"/>
          <w:color w:val="000000"/>
          <w:sz w:val="24"/>
        </w:rPr>
        <w:t>”</w:t>
      </w:r>
      <w:r>
        <w:rPr>
          <w:rFonts w:ascii="Times New Roman" w:hAnsi="Times New Roman" w:eastAsia="楷体_GB2312" w:cs="Times New Roman"/>
          <w:color w:val="000000"/>
          <w:sz w:val="24"/>
        </w:rPr>
        <w:t>。由此推知，fell for和前文believed表达了同样的意思。故选A。</w:t>
      </w:r>
    </w:p>
    <w:p w14:paraId="3CB693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do we know about the brain according to Paragraph 3?</w:t>
      </w:r>
    </w:p>
    <w:p w14:paraId="5A4BD1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Some parts of it are completely inactive.</w:t>
      </w:r>
    </w:p>
    <w:p w14:paraId="58C0F42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Some parts of it use more energy than others.</w:t>
      </w:r>
    </w:p>
    <w:p w14:paraId="6C474F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Some brain damages will not affect our daily life.</w:t>
      </w:r>
    </w:p>
    <w:p w14:paraId="4B09138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Some parts of it will be more active when performing a task.</w:t>
      </w:r>
    </w:p>
    <w:p w14:paraId="1E4FD2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细节理解题。根据第三段中的</w:t>
      </w:r>
      <w:r>
        <w:rPr>
          <w:rFonts w:hAnsi="宋体" w:cs="Times New Roman"/>
          <w:color w:val="000000"/>
          <w:sz w:val="24"/>
        </w:rPr>
        <w:t>“</w:t>
      </w:r>
      <w:r>
        <w:rPr>
          <w:rFonts w:ascii="Times New Roman" w:hAnsi="Times New Roman" w:eastAsia="楷体_GB2312" w:cs="Times New Roman"/>
          <w:color w:val="000000"/>
          <w:sz w:val="24"/>
        </w:rPr>
        <w:t>For example, while you are reading a text on your smartphone，different parts of your brain work together. However, some parts of your brain, including those responsible for vision, reading comprehension, and holding your phone, will be more active.</w:t>
      </w:r>
      <w:r>
        <w:rPr>
          <w:rFonts w:hAnsi="宋体" w:cs="Times New Roman"/>
          <w:color w:val="000000"/>
          <w:sz w:val="24"/>
        </w:rPr>
        <w:t>”</w:t>
      </w:r>
      <w:r>
        <w:rPr>
          <w:rFonts w:ascii="Times New Roman" w:hAnsi="Times New Roman" w:eastAsia="楷体_GB2312" w:cs="Times New Roman"/>
          <w:color w:val="000000"/>
          <w:sz w:val="24"/>
        </w:rPr>
        <w:t>可知，大脑的某些部分在执行任务时会更为活跃。故选D。</w:t>
      </w:r>
    </w:p>
    <w:p w14:paraId="27CA66B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Which of the following can best describe the author's attitude towards the 10 percent myth?</w:t>
      </w:r>
    </w:p>
    <w:p w14:paraId="0EAB12B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Objective. </w:t>
      </w:r>
      <w:r>
        <w:rPr>
          <w:rFonts w:ascii="Times New Roman" w:hAnsi="Times New Roman" w:cs="Times New Roman"/>
          <w:color w:val="000000"/>
          <w:sz w:val="24"/>
        </w:rPr>
        <w:tab/>
      </w:r>
      <w:r>
        <w:rPr>
          <w:rFonts w:ascii="Times New Roman" w:hAnsi="Times New Roman" w:cs="Times New Roman"/>
          <w:color w:val="000000"/>
          <w:sz w:val="24"/>
        </w:rPr>
        <w:t xml:space="preserve">B. Doubtful. </w:t>
      </w:r>
    </w:p>
    <w:p w14:paraId="30B7AF4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Unconcerned. </w:t>
      </w:r>
      <w:r>
        <w:rPr>
          <w:rFonts w:ascii="Times New Roman" w:hAnsi="Times New Roman" w:cs="Times New Roman"/>
          <w:color w:val="000000"/>
          <w:sz w:val="24"/>
        </w:rPr>
        <w:tab/>
      </w:r>
      <w:r>
        <w:rPr>
          <w:rFonts w:ascii="Times New Roman" w:hAnsi="Times New Roman" w:cs="Times New Roman"/>
          <w:color w:val="000000"/>
          <w:sz w:val="24"/>
        </w:rPr>
        <w:t>D. Supportive.</w:t>
      </w:r>
    </w:p>
    <w:p w14:paraId="7A4A1DD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推理判断题。通读全文可知，第一段到第三段用研究结论否定了</w:t>
      </w:r>
      <w:r>
        <w:rPr>
          <w:rFonts w:hAnsi="宋体" w:cs="Times New Roman"/>
          <w:color w:val="000000"/>
          <w:sz w:val="24"/>
        </w:rPr>
        <w:t>“</w:t>
      </w:r>
      <w:r>
        <w:rPr>
          <w:rFonts w:ascii="Times New Roman" w:hAnsi="Times New Roman" w:eastAsia="楷体_GB2312" w:cs="Times New Roman"/>
          <w:color w:val="000000"/>
          <w:sz w:val="24"/>
        </w:rPr>
        <w:t>10%神话</w:t>
      </w:r>
      <w:r>
        <w:rPr>
          <w:rFonts w:hAnsi="宋体" w:cs="Times New Roman"/>
          <w:color w:val="000000"/>
          <w:sz w:val="24"/>
        </w:rPr>
        <w:t>”</w:t>
      </w:r>
      <w:r>
        <w:rPr>
          <w:rFonts w:ascii="Times New Roman" w:hAnsi="Times New Roman" w:eastAsia="楷体_GB2312" w:cs="Times New Roman"/>
          <w:color w:val="000000"/>
          <w:sz w:val="24"/>
        </w:rPr>
        <w:t>，表明</w:t>
      </w:r>
      <w:r>
        <w:rPr>
          <w:rFonts w:hAnsi="宋体" w:cs="Times New Roman"/>
          <w:color w:val="000000"/>
          <w:sz w:val="24"/>
        </w:rPr>
        <w:t>“</w:t>
      </w:r>
      <w:r>
        <w:rPr>
          <w:rFonts w:ascii="Times New Roman" w:hAnsi="Times New Roman" w:eastAsia="楷体_GB2312" w:cs="Times New Roman"/>
          <w:color w:val="000000"/>
          <w:sz w:val="24"/>
        </w:rPr>
        <w:t>人脑仅有10%被使用</w:t>
      </w:r>
      <w:r>
        <w:rPr>
          <w:rFonts w:hAnsi="宋体" w:cs="Times New Roman"/>
          <w:color w:val="000000"/>
          <w:sz w:val="24"/>
        </w:rPr>
        <w:t>”</w:t>
      </w:r>
      <w:r>
        <w:rPr>
          <w:rFonts w:ascii="Times New Roman" w:hAnsi="Times New Roman" w:eastAsia="楷体_GB2312" w:cs="Times New Roman"/>
          <w:color w:val="000000"/>
          <w:sz w:val="24"/>
        </w:rPr>
        <w:t>是荒诞的说法；而第四段到最后一段表达了相反的观点，并用脑损伤的人和进化论为例支持</w:t>
      </w:r>
      <w:r>
        <w:rPr>
          <w:rFonts w:hAnsi="宋体" w:cs="Times New Roman"/>
          <w:color w:val="000000"/>
          <w:sz w:val="24"/>
        </w:rPr>
        <w:t>“</w:t>
      </w:r>
      <w:r>
        <w:rPr>
          <w:rFonts w:ascii="Times New Roman" w:hAnsi="Times New Roman" w:eastAsia="楷体_GB2312" w:cs="Times New Roman"/>
          <w:color w:val="000000"/>
          <w:sz w:val="24"/>
        </w:rPr>
        <w:t>10%神话</w:t>
      </w:r>
      <w:r>
        <w:rPr>
          <w:rFonts w:hAnsi="宋体" w:cs="Times New Roman"/>
          <w:color w:val="000000"/>
          <w:sz w:val="24"/>
        </w:rPr>
        <w:t>”</w:t>
      </w:r>
      <w:r>
        <w:rPr>
          <w:rFonts w:ascii="Times New Roman" w:hAnsi="Times New Roman" w:eastAsia="楷体_GB2312" w:cs="Times New Roman"/>
          <w:color w:val="000000"/>
          <w:sz w:val="24"/>
        </w:rPr>
        <w:t>。由此可以推测出，作者只是陈述了人们对</w:t>
      </w:r>
      <w:r>
        <w:rPr>
          <w:rFonts w:hAnsi="宋体" w:cs="Times New Roman"/>
          <w:color w:val="000000"/>
          <w:sz w:val="24"/>
        </w:rPr>
        <w:t>“</w:t>
      </w:r>
      <w:r>
        <w:rPr>
          <w:rFonts w:ascii="Times New Roman" w:hAnsi="Times New Roman" w:eastAsia="楷体_GB2312" w:cs="Times New Roman"/>
          <w:color w:val="000000"/>
          <w:sz w:val="24"/>
        </w:rPr>
        <w:t>10%神话</w:t>
      </w:r>
      <w:r>
        <w:rPr>
          <w:rFonts w:hAnsi="宋体" w:cs="Times New Roman"/>
          <w:color w:val="000000"/>
          <w:sz w:val="24"/>
        </w:rPr>
        <w:t>”</w:t>
      </w:r>
      <w:r>
        <w:rPr>
          <w:rFonts w:ascii="Times New Roman" w:hAnsi="Times New Roman" w:eastAsia="楷体_GB2312" w:cs="Times New Roman"/>
          <w:color w:val="000000"/>
          <w:sz w:val="24"/>
        </w:rPr>
        <w:t>的不同观点，是客观的。故选A。</w:t>
      </w:r>
    </w:p>
    <w:p w14:paraId="0D1E7B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the best title for the passage?</w:t>
      </w:r>
    </w:p>
    <w:p w14:paraId="10390D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What Percentage of the Human Brain Is Used?</w:t>
      </w:r>
    </w:p>
    <w:p w14:paraId="28550FE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How Can the Human Brain Be Fully Developed?</w:t>
      </w:r>
    </w:p>
    <w:p w14:paraId="38B34F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How Can the Myth of the Human Brain Be Solved?</w:t>
      </w:r>
    </w:p>
    <w:p w14:paraId="3BE62BC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What Are the Functions of the Different Parts of the Human Brain?</w:t>
      </w:r>
    </w:p>
    <w:p w14:paraId="36BDDD9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标题归纳题。通读全文可知，作者在文中展示了关于</w:t>
      </w:r>
      <w:r>
        <w:rPr>
          <w:rFonts w:hAnsi="宋体" w:cs="Times New Roman"/>
          <w:color w:val="000000"/>
          <w:sz w:val="24"/>
        </w:rPr>
        <w:t>“</w:t>
      </w:r>
      <w:r>
        <w:rPr>
          <w:rFonts w:ascii="Times New Roman" w:hAnsi="Times New Roman" w:eastAsia="楷体_GB2312" w:cs="Times New Roman"/>
          <w:color w:val="000000"/>
          <w:sz w:val="24"/>
        </w:rPr>
        <w:t>10%神话</w:t>
      </w:r>
      <w:r>
        <w:rPr>
          <w:rFonts w:hAnsi="宋体" w:cs="Times New Roman"/>
          <w:color w:val="000000"/>
          <w:sz w:val="24"/>
        </w:rPr>
        <w:t>”</w:t>
      </w:r>
      <w:r>
        <w:rPr>
          <w:rFonts w:ascii="Times New Roman" w:hAnsi="Times New Roman" w:eastAsia="楷体_GB2312" w:cs="Times New Roman"/>
          <w:color w:val="000000"/>
          <w:sz w:val="24"/>
        </w:rPr>
        <w:t>的研究，讨论了我们人类到底是不是只使用了10%的脑力。因此，文章主要讲的就是我们人类到底使用了百分之多少的脑力，</w:t>
      </w:r>
      <w:r>
        <w:rPr>
          <w:rFonts w:hAnsi="宋体" w:cs="Times New Roman"/>
          <w:color w:val="000000"/>
          <w:sz w:val="24"/>
        </w:rPr>
        <w:t>“</w:t>
      </w:r>
      <w:r>
        <w:rPr>
          <w:rFonts w:ascii="Times New Roman" w:hAnsi="Times New Roman" w:eastAsia="楷体_GB2312" w:cs="Times New Roman"/>
          <w:color w:val="000000"/>
          <w:sz w:val="24"/>
        </w:rPr>
        <w:t>What Percentage of the Human Brain Is Used？</w:t>
      </w:r>
      <w:r>
        <w:rPr>
          <w:rFonts w:hAnsi="宋体" w:cs="Times New Roman"/>
          <w:color w:val="000000"/>
          <w:sz w:val="24"/>
        </w:rPr>
        <w:t>”</w:t>
      </w:r>
      <w:r>
        <w:rPr>
          <w:rFonts w:ascii="Times New Roman" w:hAnsi="Times New Roman" w:eastAsia="楷体_GB2312" w:cs="Times New Roman"/>
          <w:color w:val="000000"/>
          <w:sz w:val="24"/>
        </w:rPr>
        <w:t>是最佳标题。故选A。</w:t>
      </w:r>
    </w:p>
    <w:p w14:paraId="35712566">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55B7C35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Desire for success is a basic human nature. But hurdles are bound to come up on the way to success, discouraging you from your goal. </w:t>
      </w:r>
      <w:r>
        <w:rPr>
          <w:rFonts w:ascii="Times New Roman" w:hAnsi="Times New Roman" w:cs="Times New Roman"/>
          <w:color w:val="000000"/>
          <w:sz w:val="24"/>
          <w:u w:val="single"/>
        </w:rPr>
        <w:t>　16　</w:t>
      </w:r>
      <w:r>
        <w:rPr>
          <w:rFonts w:ascii="Times New Roman" w:hAnsi="Times New Roman" w:cs="Times New Roman"/>
          <w:color w:val="000000"/>
          <w:sz w:val="24"/>
        </w:rPr>
        <w:t xml:space="preserve"> Here are some ways that may help you to be diligent and write your own success story.</w:t>
      </w:r>
    </w:p>
    <w:p w14:paraId="0B1C400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First of all, having a clear vision is essential to be diligent in life. If you are not clear about what you want to achieve in life, you will lose direction, motivation and enthusiasm in life. </w:t>
      </w:r>
      <w:r>
        <w:rPr>
          <w:rFonts w:ascii="Times New Roman" w:hAnsi="Times New Roman" w:cs="Times New Roman"/>
          <w:color w:val="000000"/>
          <w:sz w:val="24"/>
          <w:u w:val="single"/>
        </w:rPr>
        <w:t>　17　</w:t>
      </w:r>
      <w:r>
        <w:rPr>
          <w:rFonts w:ascii="Times New Roman" w:hAnsi="Times New Roman" w:cs="Times New Roman"/>
          <w:color w:val="000000"/>
          <w:sz w:val="24"/>
        </w:rPr>
        <w:t xml:space="preserve"> So if you want to gain diligence, you should make an effort to define your vision.</w:t>
      </w:r>
    </w:p>
    <w:p w14:paraId="75176E1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18　</w:t>
      </w:r>
      <w:r>
        <w:rPr>
          <w:rFonts w:ascii="Times New Roman" w:hAnsi="Times New Roman" w:cs="Times New Roman"/>
          <w:color w:val="000000"/>
          <w:sz w:val="24"/>
        </w:rPr>
        <w:t xml:space="preserve"> Proper planning enables us to turn most of the goals into reality without regrets in later parts of life. Having a plan in advance, though, does not mean that you have to plan from start to finish. It means you should know in which direction you are heading.</w:t>
      </w:r>
    </w:p>
    <w:p w14:paraId="710EF4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Moreover, excuses are not going to keep you away from regrets in your later life. If you delay diligence because of your family responsibility, it simply means your goals are not in your priority list, which is why excuses are coming. </w:t>
      </w:r>
      <w:r>
        <w:rPr>
          <w:rFonts w:ascii="Times New Roman" w:hAnsi="Times New Roman" w:cs="Times New Roman"/>
          <w:color w:val="000000"/>
          <w:sz w:val="24"/>
          <w:u w:val="single"/>
        </w:rPr>
        <w:t>　19　</w:t>
      </w:r>
    </w:p>
    <w:p w14:paraId="321F868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Finally, diligence is not the birthright of some privileged people but an option. </w:t>
      </w:r>
      <w:r>
        <w:rPr>
          <w:rFonts w:ascii="Times New Roman" w:hAnsi="Times New Roman" w:cs="Times New Roman"/>
          <w:color w:val="000000"/>
          <w:sz w:val="24"/>
          <w:u w:val="single"/>
        </w:rPr>
        <w:t>　20　</w:t>
      </w:r>
      <w:r>
        <w:rPr>
          <w:rFonts w:ascii="Times New Roman" w:hAnsi="Times New Roman" w:cs="Times New Roman"/>
          <w:color w:val="000000"/>
          <w:sz w:val="24"/>
        </w:rPr>
        <w:t xml:space="preserve"> Otherwise, you might unconsciously develop the habit of not being serious about bigger tasks as well. So now is the right time to start striving to be diligent in everything you do and ensure your success.</w:t>
      </w:r>
    </w:p>
    <w:p w14:paraId="7F17FE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You have to be brave when encountering hurdles.</w:t>
      </w:r>
    </w:p>
    <w:p w14:paraId="19C88D2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On the other hand, if you are, you will stay diligent.</w:t>
      </w:r>
    </w:p>
    <w:p w14:paraId="665B376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You need to practise diligence even for the smallest task.</w:t>
      </w:r>
    </w:p>
    <w:p w14:paraId="6E59ACC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In fact, only those who are diligent can overcome them.</w:t>
      </w:r>
    </w:p>
    <w:p w14:paraId="4BCEB13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Diligence is the application of persistent effort on a task.</w:t>
      </w:r>
    </w:p>
    <w:p w14:paraId="5721C1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It is of the same importance to have a specific plan beforehand.</w:t>
      </w:r>
    </w:p>
    <w:p w14:paraId="58B281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So follow your dreams with no excuse to live a happy and successful life.</w:t>
      </w:r>
    </w:p>
    <w:p w14:paraId="7A05CA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DBFGC</w:t>
      </w:r>
    </w:p>
    <w:p w14:paraId="73E7EA18">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完形填空</w:t>
      </w:r>
    </w:p>
    <w:p w14:paraId="055BA10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Dr Mantri is an India-born British woman. As she grew up, a teacher used an abacus (算盘) to help her </w:t>
      </w:r>
      <w:r>
        <w:rPr>
          <w:rFonts w:ascii="Times New Roman" w:hAnsi="Times New Roman" w:cs="Times New Roman"/>
          <w:color w:val="000000"/>
          <w:sz w:val="24"/>
          <w:u w:val="single"/>
        </w:rPr>
        <w:t>　21　</w:t>
      </w:r>
      <w:r>
        <w:rPr>
          <w:rFonts w:ascii="Times New Roman" w:hAnsi="Times New Roman" w:cs="Times New Roman"/>
          <w:color w:val="000000"/>
          <w:sz w:val="24"/>
        </w:rPr>
        <w:t xml:space="preserve"> understand mathematics. She applied this </w:t>
      </w:r>
      <w:r>
        <w:rPr>
          <w:rFonts w:ascii="Times New Roman" w:hAnsi="Times New Roman" w:cs="Times New Roman"/>
          <w:color w:val="000000"/>
          <w:sz w:val="24"/>
          <w:u w:val="single"/>
        </w:rPr>
        <w:t>　22　</w:t>
      </w:r>
      <w:r>
        <w:rPr>
          <w:rFonts w:ascii="Times New Roman" w:hAnsi="Times New Roman" w:cs="Times New Roman"/>
          <w:color w:val="000000"/>
          <w:sz w:val="24"/>
        </w:rPr>
        <w:t xml:space="preserve"> tool to turn her son, Dhruv, into a maths genius. She thinks a bit of abacus instruction might help today's kids </w:t>
      </w:r>
      <w:r>
        <w:rPr>
          <w:rFonts w:ascii="Times New Roman" w:hAnsi="Times New Roman" w:cs="Times New Roman"/>
          <w:color w:val="000000"/>
          <w:sz w:val="24"/>
          <w:u w:val="single"/>
        </w:rPr>
        <w:t>　23　</w:t>
      </w:r>
      <w:r>
        <w:rPr>
          <w:rFonts w:ascii="Times New Roman" w:hAnsi="Times New Roman" w:cs="Times New Roman"/>
          <w:color w:val="000000"/>
          <w:sz w:val="24"/>
        </w:rPr>
        <w:t xml:space="preserve"> a modern problem.</w:t>
      </w:r>
    </w:p>
    <w:p w14:paraId="3B6A709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Dhruv was in fifth grade when his mother started to notice he was </w:t>
      </w:r>
      <w:r>
        <w:rPr>
          <w:rFonts w:ascii="Times New Roman" w:hAnsi="Times New Roman" w:cs="Times New Roman"/>
          <w:color w:val="000000"/>
          <w:sz w:val="24"/>
          <w:u w:val="single"/>
        </w:rPr>
        <w:t>　24　</w:t>
      </w:r>
      <w:r>
        <w:rPr>
          <w:rFonts w:ascii="Times New Roman" w:hAnsi="Times New Roman" w:cs="Times New Roman"/>
          <w:color w:val="000000"/>
          <w:sz w:val="24"/>
        </w:rPr>
        <w:t xml:space="preserve"> with simple arithmetic (算术). She would ask him something like 35 minus 13 and he couldn't do it. After realising her son's poor </w:t>
      </w:r>
      <w:r>
        <w:rPr>
          <w:rFonts w:ascii="Times New Roman" w:hAnsi="Times New Roman" w:cs="Times New Roman"/>
          <w:color w:val="000000"/>
          <w:sz w:val="24"/>
          <w:u w:val="single"/>
        </w:rPr>
        <w:t>　25　</w:t>
      </w:r>
      <w:r>
        <w:rPr>
          <w:rFonts w:ascii="Times New Roman" w:hAnsi="Times New Roman" w:cs="Times New Roman"/>
          <w:color w:val="000000"/>
          <w:sz w:val="24"/>
        </w:rPr>
        <w:t xml:space="preserve"> in maths, she started </w:t>
      </w:r>
      <w:r>
        <w:rPr>
          <w:rFonts w:ascii="Times New Roman" w:hAnsi="Times New Roman" w:cs="Times New Roman"/>
          <w:color w:val="000000"/>
          <w:sz w:val="24"/>
          <w:u w:val="single"/>
        </w:rPr>
        <w:t>　26　</w:t>
      </w:r>
      <w:r>
        <w:rPr>
          <w:rFonts w:ascii="Times New Roman" w:hAnsi="Times New Roman" w:cs="Times New Roman"/>
          <w:color w:val="000000"/>
          <w:sz w:val="24"/>
        </w:rPr>
        <w:t xml:space="preserve"> the same tool to help him after school. </w:t>
      </w:r>
    </w:p>
    <w:p w14:paraId="3C5A291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In just six days he started to show </w:t>
      </w:r>
      <w:r>
        <w:rPr>
          <w:rFonts w:ascii="Times New Roman" w:hAnsi="Times New Roman" w:cs="Times New Roman"/>
          <w:color w:val="000000"/>
          <w:sz w:val="24"/>
          <w:u w:val="single"/>
        </w:rPr>
        <w:t>　27　</w:t>
      </w:r>
      <w:r>
        <w:rPr>
          <w:rFonts w:ascii="Times New Roman" w:hAnsi="Times New Roman" w:cs="Times New Roman"/>
          <w:color w:val="000000"/>
          <w:sz w:val="24"/>
        </w:rPr>
        <w:t xml:space="preserve"> with the abacus and would go on to become an expert in numbers. So sudden the </w:t>
      </w:r>
      <w:r>
        <w:rPr>
          <w:rFonts w:ascii="Times New Roman" w:hAnsi="Times New Roman" w:cs="Times New Roman"/>
          <w:color w:val="000000"/>
          <w:sz w:val="24"/>
          <w:u w:val="single"/>
        </w:rPr>
        <w:t>　28　</w:t>
      </w:r>
      <w:r>
        <w:rPr>
          <w:rFonts w:ascii="Times New Roman" w:hAnsi="Times New Roman" w:cs="Times New Roman"/>
          <w:color w:val="000000"/>
          <w:sz w:val="24"/>
        </w:rPr>
        <w:t xml:space="preserve"> was that the school staff asked him to perform with the abacus at a meeting, with some parents even coming to ask for </w:t>
      </w:r>
      <w:r>
        <w:rPr>
          <w:rFonts w:ascii="Times New Roman" w:hAnsi="Times New Roman" w:cs="Times New Roman"/>
          <w:color w:val="000000"/>
          <w:sz w:val="24"/>
          <w:u w:val="single"/>
        </w:rPr>
        <w:t>　29　</w:t>
      </w:r>
      <w:r>
        <w:rPr>
          <w:rFonts w:ascii="Times New Roman" w:hAnsi="Times New Roman" w:cs="Times New Roman"/>
          <w:color w:val="000000"/>
          <w:sz w:val="24"/>
        </w:rPr>
        <w:t xml:space="preserve"> on using it for their kids. </w:t>
      </w:r>
    </w:p>
    <w:p w14:paraId="4FC8A13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Now Dr Mantri is using the abacus to </w:t>
      </w:r>
      <w:r>
        <w:rPr>
          <w:rFonts w:ascii="Times New Roman" w:hAnsi="Times New Roman" w:cs="Times New Roman"/>
          <w:color w:val="000000"/>
          <w:sz w:val="24"/>
          <w:u w:val="single"/>
        </w:rPr>
        <w:t>　30　</w:t>
      </w:r>
      <w:r>
        <w:rPr>
          <w:rFonts w:ascii="Times New Roman" w:hAnsi="Times New Roman" w:cs="Times New Roman"/>
          <w:color w:val="000000"/>
          <w:sz w:val="24"/>
        </w:rPr>
        <w:t xml:space="preserve"> thousands of kids around the world. Kids enjoy learning on an abacus </w:t>
      </w:r>
      <w:r>
        <w:rPr>
          <w:rFonts w:ascii="Times New Roman" w:hAnsi="Times New Roman" w:cs="Times New Roman"/>
          <w:color w:val="000000"/>
          <w:sz w:val="24"/>
          <w:u w:val="single"/>
        </w:rPr>
        <w:t>　31　</w:t>
      </w:r>
      <w:r>
        <w:rPr>
          <w:rFonts w:ascii="Times New Roman" w:hAnsi="Times New Roman" w:cs="Times New Roman"/>
          <w:color w:val="000000"/>
          <w:sz w:val="24"/>
        </w:rPr>
        <w:t xml:space="preserve"> it's like a game where they can touch and feel it. </w:t>
      </w:r>
    </w:p>
    <w:p w14:paraId="511697F8">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Seeing Dhruv's </w:t>
      </w:r>
      <w:r>
        <w:rPr>
          <w:rFonts w:ascii="Times New Roman" w:hAnsi="Times New Roman" w:cs="Times New Roman"/>
          <w:color w:val="000000"/>
          <w:sz w:val="24"/>
          <w:u w:val="single"/>
        </w:rPr>
        <w:t>　32　</w:t>
      </w:r>
      <w:r>
        <w:rPr>
          <w:rFonts w:ascii="Times New Roman" w:hAnsi="Times New Roman" w:cs="Times New Roman"/>
          <w:color w:val="000000"/>
          <w:sz w:val="24"/>
        </w:rPr>
        <w:t xml:space="preserve"> with maths, I decided to change the way he looked at numbers，</w:t>
      </w:r>
      <w:r>
        <w:rPr>
          <w:rFonts w:hAnsi="宋体" w:cs="Times New Roman"/>
          <w:color w:val="000000"/>
          <w:sz w:val="24"/>
        </w:rPr>
        <w:t>”</w:t>
      </w:r>
      <w:r>
        <w:rPr>
          <w:rFonts w:ascii="Times New Roman" w:hAnsi="Times New Roman" w:cs="Times New Roman"/>
          <w:color w:val="000000"/>
          <w:sz w:val="24"/>
        </w:rPr>
        <w:t xml:space="preserve"> said Dr Mantri. “Abacuses are a tried and tested method.”</w:t>
      </w:r>
    </w:p>
    <w:p w14:paraId="7C0D14D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Dhruv has </w:t>
      </w:r>
      <w:r>
        <w:rPr>
          <w:rFonts w:ascii="Times New Roman" w:hAnsi="Times New Roman" w:cs="Times New Roman"/>
          <w:color w:val="000000"/>
          <w:sz w:val="24"/>
          <w:u w:val="single"/>
        </w:rPr>
        <w:t>　33　</w:t>
      </w:r>
      <w:r>
        <w:rPr>
          <w:rFonts w:ascii="Times New Roman" w:hAnsi="Times New Roman" w:cs="Times New Roman"/>
          <w:color w:val="000000"/>
          <w:sz w:val="24"/>
        </w:rPr>
        <w:t xml:space="preserve"> an apprenticeship (学徒期) at international firm Diageo and is now </w:t>
      </w:r>
      <w:r>
        <w:rPr>
          <w:rFonts w:ascii="Times New Roman" w:hAnsi="Times New Roman" w:cs="Times New Roman"/>
          <w:color w:val="000000"/>
          <w:sz w:val="24"/>
          <w:u w:val="single"/>
        </w:rPr>
        <w:t>　34　</w:t>
      </w:r>
      <w:r>
        <w:rPr>
          <w:rFonts w:ascii="Times New Roman" w:hAnsi="Times New Roman" w:cs="Times New Roman"/>
          <w:color w:val="000000"/>
          <w:sz w:val="24"/>
        </w:rPr>
        <w:t xml:space="preserve"> a career in data science. He is </w:t>
      </w:r>
      <w:r>
        <w:rPr>
          <w:rFonts w:ascii="Times New Roman" w:hAnsi="Times New Roman" w:cs="Times New Roman"/>
          <w:color w:val="000000"/>
          <w:sz w:val="24"/>
          <w:u w:val="single"/>
        </w:rPr>
        <w:t>　35　</w:t>
      </w:r>
      <w:r>
        <w:rPr>
          <w:rFonts w:ascii="Times New Roman" w:hAnsi="Times New Roman" w:cs="Times New Roman"/>
          <w:color w:val="000000"/>
          <w:sz w:val="24"/>
        </w:rPr>
        <w:t xml:space="preserve"> about his future career and owes his success to his mother.</w:t>
      </w:r>
    </w:p>
    <w:p w14:paraId="66B7CA2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本文是一篇记叙文。文章主要讲述了Dr Mantri受到她的老师用算盘帮助她理解数学问题的启发，也用算盘帮助她的儿子Dhruv学习数学，而且她认为算盘也可能会对当今的孩子有帮助。</w:t>
      </w:r>
    </w:p>
    <w:p w14:paraId="242763B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fully </w:t>
      </w:r>
      <w:r>
        <w:rPr>
          <w:rFonts w:ascii="Times New Roman" w:hAnsi="Times New Roman" w:cs="Times New Roman"/>
          <w:color w:val="000000"/>
          <w:sz w:val="24"/>
        </w:rPr>
        <w:tab/>
      </w:r>
      <w:r>
        <w:rPr>
          <w:rFonts w:ascii="Times New Roman" w:hAnsi="Times New Roman" w:cs="Times New Roman"/>
          <w:color w:val="000000"/>
          <w:sz w:val="24"/>
        </w:rPr>
        <w:t>B. correctly</w:t>
      </w:r>
    </w:p>
    <w:p w14:paraId="3A7B5DC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normally </w:t>
      </w:r>
      <w:r>
        <w:rPr>
          <w:rFonts w:ascii="Times New Roman" w:hAnsi="Times New Roman" w:cs="Times New Roman"/>
          <w:color w:val="000000"/>
          <w:sz w:val="24"/>
        </w:rPr>
        <w:tab/>
      </w:r>
      <w:r>
        <w:rPr>
          <w:rFonts w:ascii="Times New Roman" w:hAnsi="Times New Roman" w:cs="Times New Roman"/>
          <w:color w:val="000000"/>
          <w:sz w:val="24"/>
        </w:rPr>
        <w:t>D. visually</w:t>
      </w:r>
    </w:p>
    <w:p w14:paraId="07DA0F8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根据语境可知，一位老师曾用算盘帮助Dr Mantri理解数学。根据常识可知，算盘应该是可以让人从视觉上理解数学。故选D。</w:t>
      </w:r>
    </w:p>
    <w:p w14:paraId="61F7F2B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advanced </w:t>
      </w:r>
      <w:r>
        <w:rPr>
          <w:rFonts w:ascii="Times New Roman" w:hAnsi="Times New Roman" w:cs="Times New Roman"/>
          <w:color w:val="000000"/>
          <w:sz w:val="24"/>
        </w:rPr>
        <w:tab/>
      </w:r>
      <w:r>
        <w:rPr>
          <w:rFonts w:ascii="Times New Roman" w:hAnsi="Times New Roman" w:cs="Times New Roman"/>
          <w:color w:val="000000"/>
          <w:sz w:val="24"/>
        </w:rPr>
        <w:t>B. ancient</w:t>
      </w:r>
    </w:p>
    <w:p w14:paraId="0C8B010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senior </w:t>
      </w:r>
      <w:r>
        <w:rPr>
          <w:rFonts w:ascii="Times New Roman" w:hAnsi="Times New Roman" w:cs="Times New Roman"/>
          <w:color w:val="000000"/>
          <w:sz w:val="24"/>
        </w:rPr>
        <w:tab/>
      </w:r>
      <w:r>
        <w:rPr>
          <w:rFonts w:ascii="Times New Roman" w:hAnsi="Times New Roman" w:cs="Times New Roman"/>
          <w:color w:val="000000"/>
          <w:sz w:val="24"/>
        </w:rPr>
        <w:t>D. standard</w:t>
      </w:r>
    </w:p>
    <w:p w14:paraId="600FCB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根据常识可知，对于当今世界来说，算盘是一种</w:t>
      </w:r>
      <w:r>
        <w:rPr>
          <w:rFonts w:hAnsi="宋体" w:cs="Times New Roman"/>
          <w:color w:val="000000"/>
          <w:sz w:val="24"/>
        </w:rPr>
        <w:t>“</w:t>
      </w:r>
      <w:r>
        <w:rPr>
          <w:rFonts w:ascii="Times New Roman" w:hAnsi="Times New Roman" w:eastAsia="楷体_GB2312" w:cs="Times New Roman"/>
          <w:color w:val="000000"/>
          <w:sz w:val="24"/>
        </w:rPr>
        <w:t>古老的</w:t>
      </w:r>
      <w:r>
        <w:rPr>
          <w:rFonts w:hAnsi="宋体" w:cs="Times New Roman"/>
          <w:color w:val="000000"/>
          <w:sz w:val="24"/>
        </w:rPr>
        <w:t>”</w:t>
      </w:r>
      <w:r>
        <w:rPr>
          <w:rFonts w:ascii="Times New Roman" w:hAnsi="Times New Roman" w:eastAsia="楷体_GB2312" w:cs="Times New Roman"/>
          <w:color w:val="000000"/>
          <w:sz w:val="24"/>
        </w:rPr>
        <w:t>工具。故选B。</w:t>
      </w:r>
    </w:p>
    <w:p w14:paraId="5DE5E4B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deal with </w:t>
      </w:r>
      <w:r>
        <w:rPr>
          <w:rFonts w:ascii="Times New Roman" w:hAnsi="Times New Roman" w:cs="Times New Roman"/>
          <w:color w:val="000000"/>
          <w:sz w:val="24"/>
        </w:rPr>
        <w:tab/>
      </w:r>
      <w:r>
        <w:rPr>
          <w:rFonts w:ascii="Times New Roman" w:hAnsi="Times New Roman" w:cs="Times New Roman"/>
          <w:color w:val="000000"/>
          <w:sz w:val="24"/>
        </w:rPr>
        <w:t>B. bring up</w:t>
      </w:r>
    </w:p>
    <w:p w14:paraId="44D5479D">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run into </w:t>
      </w:r>
      <w:r>
        <w:rPr>
          <w:rFonts w:ascii="Times New Roman" w:hAnsi="Times New Roman" w:cs="Times New Roman"/>
          <w:color w:val="000000"/>
          <w:sz w:val="24"/>
        </w:rPr>
        <w:tab/>
      </w:r>
      <w:r>
        <w:rPr>
          <w:rFonts w:ascii="Times New Roman" w:hAnsi="Times New Roman" w:cs="Times New Roman"/>
          <w:color w:val="000000"/>
          <w:sz w:val="24"/>
        </w:rPr>
        <w:t>D. go around</w:t>
      </w:r>
    </w:p>
    <w:p w14:paraId="50982BA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help</w:t>
      </w:r>
      <w:r>
        <w:rPr>
          <w:rFonts w:ascii="Times New Roman" w:hAnsi="Times New Roman" w:cs="Times New Roman"/>
          <w:color w:val="000000"/>
          <w:sz w:val="24"/>
        </w:rPr>
        <w:t>”</w:t>
      </w:r>
      <w:r>
        <w:rPr>
          <w:rFonts w:ascii="Times New Roman" w:hAnsi="Times New Roman" w:eastAsia="楷体_GB2312" w:cs="Times New Roman"/>
          <w:color w:val="000000"/>
          <w:sz w:val="24"/>
        </w:rPr>
        <w:t>和下文的</w:t>
      </w:r>
      <w:r>
        <w:rPr>
          <w:rFonts w:ascii="Times New Roman" w:hAnsi="Times New Roman" w:cs="Times New Roman"/>
          <w:color w:val="000000"/>
          <w:sz w:val="24"/>
        </w:rPr>
        <w:t>“</w:t>
      </w:r>
      <w:r>
        <w:rPr>
          <w:rFonts w:ascii="Times New Roman" w:hAnsi="Times New Roman" w:eastAsia="楷体_GB2312" w:cs="Times New Roman"/>
          <w:color w:val="000000"/>
          <w:sz w:val="24"/>
        </w:rPr>
        <w:t>a modern problem</w:t>
      </w:r>
      <w:r>
        <w:rPr>
          <w:rFonts w:ascii="Times New Roman" w:hAnsi="Times New Roman" w:cs="Times New Roman"/>
          <w:color w:val="000000"/>
          <w:sz w:val="24"/>
        </w:rPr>
        <w:t>”</w:t>
      </w:r>
      <w:r>
        <w:rPr>
          <w:rFonts w:ascii="Times New Roman" w:hAnsi="Times New Roman" w:eastAsia="楷体_GB2312" w:cs="Times New Roman"/>
          <w:color w:val="000000"/>
          <w:sz w:val="24"/>
        </w:rPr>
        <w:t>可知，她认为算盘可能会帮助当今的孩子解决一个现代问题。故选A。</w:t>
      </w:r>
    </w:p>
    <w:p w14:paraId="060982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beginning </w:t>
      </w:r>
      <w:r>
        <w:rPr>
          <w:rFonts w:ascii="Times New Roman" w:hAnsi="Times New Roman" w:cs="Times New Roman"/>
          <w:color w:val="000000"/>
          <w:sz w:val="24"/>
        </w:rPr>
        <w:tab/>
      </w:r>
      <w:r>
        <w:rPr>
          <w:rFonts w:ascii="Times New Roman" w:hAnsi="Times New Roman" w:cs="Times New Roman"/>
          <w:color w:val="000000"/>
          <w:sz w:val="24"/>
        </w:rPr>
        <w:t>B. meeting</w:t>
      </w:r>
    </w:p>
    <w:p w14:paraId="406B231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working </w:t>
      </w:r>
      <w:r>
        <w:rPr>
          <w:rFonts w:ascii="Times New Roman" w:hAnsi="Times New Roman" w:cs="Times New Roman"/>
          <w:color w:val="000000"/>
          <w:sz w:val="24"/>
        </w:rPr>
        <w:tab/>
      </w:r>
      <w:r>
        <w:rPr>
          <w:rFonts w:ascii="Times New Roman" w:hAnsi="Times New Roman" w:cs="Times New Roman"/>
          <w:color w:val="000000"/>
          <w:sz w:val="24"/>
        </w:rPr>
        <w:t>D. struggling</w:t>
      </w:r>
    </w:p>
    <w:p w14:paraId="65E0EEF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She would ask him something like 35 minus 13 and he couldn't do it.</w:t>
      </w:r>
      <w:r>
        <w:rPr>
          <w:rFonts w:ascii="Times New Roman" w:hAnsi="Times New Roman" w:cs="Times New Roman"/>
          <w:color w:val="000000"/>
          <w:sz w:val="24"/>
        </w:rPr>
        <w:t>”</w:t>
      </w:r>
      <w:r>
        <w:rPr>
          <w:rFonts w:ascii="Times New Roman" w:hAnsi="Times New Roman" w:eastAsia="楷体_GB2312" w:cs="Times New Roman"/>
          <w:color w:val="000000"/>
          <w:sz w:val="24"/>
        </w:rPr>
        <w:t xml:space="preserve"> 可知，Dhruv上五年级时算术不好。也就是说，对于简单的算术，他学得很吃力。故选D。</w:t>
      </w:r>
    </w:p>
    <w:p w14:paraId="17D8C7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balance </w:t>
      </w:r>
      <w:r>
        <w:rPr>
          <w:rFonts w:ascii="Times New Roman" w:hAnsi="Times New Roman" w:cs="Times New Roman"/>
          <w:color w:val="000000"/>
          <w:sz w:val="24"/>
        </w:rPr>
        <w:tab/>
      </w:r>
      <w:r>
        <w:rPr>
          <w:rFonts w:ascii="Times New Roman" w:hAnsi="Times New Roman" w:cs="Times New Roman"/>
          <w:color w:val="000000"/>
          <w:sz w:val="24"/>
        </w:rPr>
        <w:t>B. memory</w:t>
      </w:r>
    </w:p>
    <w:p w14:paraId="03FB13C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performance </w:t>
      </w:r>
      <w:r>
        <w:rPr>
          <w:rFonts w:ascii="Times New Roman" w:hAnsi="Times New Roman" w:cs="Times New Roman"/>
          <w:color w:val="000000"/>
          <w:sz w:val="24"/>
        </w:rPr>
        <w:tab/>
      </w:r>
      <w:r>
        <w:rPr>
          <w:rFonts w:ascii="Times New Roman" w:hAnsi="Times New Roman" w:cs="Times New Roman"/>
          <w:color w:val="000000"/>
          <w:sz w:val="24"/>
        </w:rPr>
        <w:t>D. judgement</w:t>
      </w:r>
    </w:p>
    <w:p w14:paraId="060275D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根据语境可知，此处是指Dr Mantri意识到儿子在数学方面的表现很差。故选C。</w:t>
      </w:r>
    </w:p>
    <w:p w14:paraId="58F8E95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developing </w:t>
      </w:r>
      <w:r>
        <w:rPr>
          <w:rFonts w:ascii="Times New Roman" w:hAnsi="Times New Roman" w:cs="Times New Roman"/>
          <w:color w:val="000000"/>
          <w:sz w:val="24"/>
        </w:rPr>
        <w:tab/>
      </w:r>
      <w:r>
        <w:rPr>
          <w:rFonts w:ascii="Times New Roman" w:hAnsi="Times New Roman" w:cs="Times New Roman"/>
          <w:color w:val="000000"/>
          <w:sz w:val="24"/>
        </w:rPr>
        <w:t>B. designing</w:t>
      </w:r>
    </w:p>
    <w:p w14:paraId="7B03BA6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improving </w:t>
      </w:r>
      <w:r>
        <w:rPr>
          <w:rFonts w:ascii="Times New Roman" w:hAnsi="Times New Roman" w:cs="Times New Roman"/>
          <w:color w:val="000000"/>
          <w:sz w:val="24"/>
        </w:rPr>
        <w:tab/>
      </w:r>
      <w:r>
        <w:rPr>
          <w:rFonts w:ascii="Times New Roman" w:hAnsi="Times New Roman" w:cs="Times New Roman"/>
          <w:color w:val="000000"/>
          <w:sz w:val="24"/>
        </w:rPr>
        <w:t>D. employing</w:t>
      </w:r>
    </w:p>
    <w:p w14:paraId="6BA6F4B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根据上文中的</w:t>
      </w:r>
      <w:r>
        <w:rPr>
          <w:rFonts w:hAnsi="宋体" w:cs="Times New Roman"/>
          <w:color w:val="000000"/>
          <w:sz w:val="24"/>
        </w:rPr>
        <w:t>“</w:t>
      </w:r>
      <w:r>
        <w:rPr>
          <w:rFonts w:ascii="Times New Roman" w:hAnsi="Times New Roman" w:eastAsia="楷体_GB2312" w:cs="Times New Roman"/>
          <w:color w:val="000000"/>
          <w:sz w:val="24"/>
        </w:rPr>
        <w:t xml:space="preserve">She applied this </w:t>
      </w:r>
      <w:r>
        <w:rPr>
          <w:rFonts w:ascii="Times New Roman" w:hAnsi="Times New Roman" w:eastAsia="楷体_GB2312" w:cs="Times New Roman"/>
          <w:color w:val="000000"/>
          <w:sz w:val="24"/>
          <w:u w:val="single"/>
        </w:rPr>
        <w:t xml:space="preserve">  22  </w:t>
      </w:r>
      <w:r>
        <w:rPr>
          <w:rFonts w:ascii="Times New Roman" w:hAnsi="Times New Roman" w:eastAsia="楷体_GB2312" w:cs="Times New Roman"/>
          <w:color w:val="000000"/>
          <w:sz w:val="24"/>
        </w:rPr>
        <w:t xml:space="preserve"> tool to turn her son...</w:t>
      </w:r>
      <w:r>
        <w:rPr>
          <w:rFonts w:hAnsi="宋体" w:cs="Times New Roman"/>
          <w:color w:val="000000"/>
          <w:sz w:val="24"/>
        </w:rPr>
        <w:t>”</w:t>
      </w:r>
      <w:r>
        <w:rPr>
          <w:rFonts w:ascii="Times New Roman" w:hAnsi="Times New Roman" w:eastAsia="楷体_GB2312" w:cs="Times New Roman"/>
          <w:color w:val="000000"/>
          <w:sz w:val="24"/>
        </w:rPr>
        <w:t>可知，此处是指Dr Mantri开始使用算盘帮助儿子学习数学。故选D。</w:t>
      </w:r>
    </w:p>
    <w:p w14:paraId="76D3AA9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patience </w:t>
      </w:r>
      <w:r>
        <w:rPr>
          <w:rFonts w:ascii="Times New Roman" w:hAnsi="Times New Roman" w:cs="Times New Roman"/>
          <w:color w:val="000000"/>
          <w:sz w:val="24"/>
        </w:rPr>
        <w:tab/>
      </w:r>
      <w:r>
        <w:rPr>
          <w:rFonts w:ascii="Times New Roman" w:hAnsi="Times New Roman" w:cs="Times New Roman"/>
          <w:color w:val="000000"/>
          <w:sz w:val="24"/>
        </w:rPr>
        <w:t>B. progress</w:t>
      </w:r>
    </w:p>
    <w:p w14:paraId="5A2CEAA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relation </w:t>
      </w:r>
      <w:r>
        <w:rPr>
          <w:rFonts w:ascii="Times New Roman" w:hAnsi="Times New Roman" w:cs="Times New Roman"/>
          <w:color w:val="000000"/>
          <w:sz w:val="24"/>
        </w:rPr>
        <w:tab/>
      </w:r>
      <w:r>
        <w:rPr>
          <w:rFonts w:ascii="Times New Roman" w:hAnsi="Times New Roman" w:cs="Times New Roman"/>
          <w:color w:val="000000"/>
          <w:sz w:val="24"/>
        </w:rPr>
        <w:t>D. satisfaction</w:t>
      </w:r>
    </w:p>
    <w:p w14:paraId="10E54D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school staff asked him to perform with the abacus at a meeting</w:t>
      </w:r>
      <w:r>
        <w:rPr>
          <w:rFonts w:ascii="Times New Roman" w:hAnsi="Times New Roman" w:cs="Times New Roman"/>
          <w:color w:val="000000"/>
          <w:sz w:val="24"/>
        </w:rPr>
        <w:t>”</w:t>
      </w:r>
      <w:r>
        <w:rPr>
          <w:rFonts w:ascii="Times New Roman" w:hAnsi="Times New Roman" w:eastAsia="楷体_GB2312" w:cs="Times New Roman"/>
          <w:color w:val="000000"/>
          <w:sz w:val="24"/>
        </w:rPr>
        <w:t>可知，Dhruv的数学能力应该是有了进步。故选B。</w:t>
      </w:r>
    </w:p>
    <w:p w14:paraId="5CE391B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change </w:t>
      </w:r>
      <w:r>
        <w:rPr>
          <w:rFonts w:ascii="Times New Roman" w:hAnsi="Times New Roman" w:cs="Times New Roman"/>
          <w:color w:val="000000"/>
          <w:sz w:val="24"/>
        </w:rPr>
        <w:tab/>
      </w:r>
      <w:r>
        <w:rPr>
          <w:rFonts w:ascii="Times New Roman" w:hAnsi="Times New Roman" w:cs="Times New Roman"/>
          <w:color w:val="000000"/>
          <w:sz w:val="24"/>
        </w:rPr>
        <w:t>B. thought</w:t>
      </w:r>
    </w:p>
    <w:p w14:paraId="3BAAB4B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fame </w:t>
      </w:r>
      <w:r>
        <w:rPr>
          <w:rFonts w:ascii="Times New Roman" w:hAnsi="Times New Roman" w:cs="Times New Roman"/>
          <w:color w:val="000000"/>
          <w:sz w:val="24"/>
        </w:rPr>
        <w:tab/>
      </w:r>
      <w:r>
        <w:rPr>
          <w:rFonts w:ascii="Times New Roman" w:hAnsi="Times New Roman" w:cs="Times New Roman"/>
          <w:color w:val="000000"/>
          <w:sz w:val="24"/>
        </w:rPr>
        <w:t>D. decision</w:t>
      </w:r>
    </w:p>
    <w:p w14:paraId="61CFE0B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根据语境可知，Dhruv之前在数学方面的表现不好，但</w:t>
      </w:r>
      <w:r>
        <w:rPr>
          <w:rFonts w:hint="eastAsia" w:ascii="Times New Roman" w:hAnsi="Times New Roman" w:eastAsia="楷体_GB2312" w:cs="Times New Roman"/>
          <w:color w:val="000000"/>
          <w:sz w:val="24"/>
          <w:lang w:eastAsia="zh-CN"/>
        </w:rPr>
        <w:t>很快</w:t>
      </w:r>
      <w:r>
        <w:rPr>
          <w:rFonts w:ascii="Times New Roman" w:hAnsi="Times New Roman" w:eastAsia="楷体_GB2312" w:cs="Times New Roman"/>
          <w:color w:val="000000"/>
          <w:sz w:val="24"/>
        </w:rPr>
        <w:t>有了很大的进步，这是一个很突然的变化。故选A。</w:t>
      </w:r>
    </w:p>
    <w:p w14:paraId="1C64CEB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comment </w:t>
      </w:r>
      <w:r>
        <w:rPr>
          <w:rFonts w:ascii="Times New Roman" w:hAnsi="Times New Roman" w:cs="Times New Roman"/>
          <w:color w:val="000000"/>
          <w:sz w:val="24"/>
        </w:rPr>
        <w:tab/>
      </w:r>
      <w:r>
        <w:rPr>
          <w:rFonts w:ascii="Times New Roman" w:hAnsi="Times New Roman" w:cs="Times New Roman"/>
          <w:color w:val="000000"/>
          <w:sz w:val="24"/>
        </w:rPr>
        <w:t>B. advice</w:t>
      </w:r>
    </w:p>
    <w:p w14:paraId="0399684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agreement </w:t>
      </w:r>
      <w:r>
        <w:rPr>
          <w:rFonts w:ascii="Times New Roman" w:hAnsi="Times New Roman" w:cs="Times New Roman"/>
          <w:color w:val="000000"/>
          <w:sz w:val="24"/>
        </w:rPr>
        <w:tab/>
      </w:r>
      <w:r>
        <w:rPr>
          <w:rFonts w:ascii="Times New Roman" w:hAnsi="Times New Roman" w:cs="Times New Roman"/>
          <w:color w:val="000000"/>
          <w:sz w:val="24"/>
        </w:rPr>
        <w:t>D. feedback</w:t>
      </w:r>
    </w:p>
    <w:p w14:paraId="10F2A78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根据语境可知，Dhruv的数学能力进步得很快，学校的老师请他用算盘表演，所以家长们应该是来询问给孩子使用算盘的建议的。故选B。</w:t>
      </w:r>
    </w:p>
    <w:p w14:paraId="3078DEA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tutor </w:t>
      </w:r>
      <w:r>
        <w:rPr>
          <w:rFonts w:ascii="Times New Roman" w:hAnsi="Times New Roman" w:cs="Times New Roman"/>
          <w:color w:val="000000"/>
          <w:sz w:val="24"/>
        </w:rPr>
        <w:tab/>
      </w:r>
      <w:r>
        <w:rPr>
          <w:rFonts w:ascii="Times New Roman" w:hAnsi="Times New Roman" w:cs="Times New Roman"/>
          <w:color w:val="000000"/>
          <w:sz w:val="24"/>
        </w:rPr>
        <w:t>B. monitor</w:t>
      </w:r>
    </w:p>
    <w:p w14:paraId="3C477C6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examine </w:t>
      </w:r>
      <w:r>
        <w:rPr>
          <w:rFonts w:ascii="Times New Roman" w:hAnsi="Times New Roman" w:cs="Times New Roman"/>
          <w:color w:val="000000"/>
          <w:sz w:val="24"/>
        </w:rPr>
        <w:tab/>
      </w:r>
      <w:r>
        <w:rPr>
          <w:rFonts w:ascii="Times New Roman" w:hAnsi="Times New Roman" w:cs="Times New Roman"/>
          <w:color w:val="000000"/>
          <w:sz w:val="24"/>
        </w:rPr>
        <w:t>D. treat</w:t>
      </w:r>
    </w:p>
    <w:p w14:paraId="43077E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根据上下文可知，Dr Mantri懂得如何用算盘学习数学，并且也用它教自己的孩子，所以她应该是用算盘指导世界各地的孩子学习数学。故选A。</w:t>
      </w:r>
    </w:p>
    <w:p w14:paraId="5E0345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although </w:t>
      </w:r>
      <w:r>
        <w:rPr>
          <w:rFonts w:ascii="Times New Roman" w:hAnsi="Times New Roman" w:cs="Times New Roman"/>
          <w:color w:val="000000"/>
          <w:sz w:val="24"/>
        </w:rPr>
        <w:tab/>
      </w:r>
      <w:r>
        <w:rPr>
          <w:rFonts w:ascii="Times New Roman" w:hAnsi="Times New Roman" w:cs="Times New Roman"/>
          <w:color w:val="000000"/>
          <w:sz w:val="24"/>
        </w:rPr>
        <w:t>B. if</w:t>
      </w:r>
    </w:p>
    <w:p w14:paraId="3D298C9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because </w:t>
      </w:r>
      <w:r>
        <w:rPr>
          <w:rFonts w:ascii="Times New Roman" w:hAnsi="Times New Roman" w:cs="Times New Roman"/>
          <w:color w:val="000000"/>
          <w:sz w:val="24"/>
        </w:rPr>
        <w:tab/>
      </w:r>
      <w:r>
        <w:rPr>
          <w:rFonts w:ascii="Times New Roman" w:hAnsi="Times New Roman" w:cs="Times New Roman"/>
          <w:color w:val="000000"/>
          <w:sz w:val="24"/>
        </w:rPr>
        <w:t>D. when</w:t>
      </w:r>
    </w:p>
    <w:p w14:paraId="4B1D6B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根据语境可知，空前讲了孩子们喜欢通过算盘学习，空后讲了这(通过算盘学习)就像一个可以触摸并感觉的游戏。从逻辑上来讲，</w:t>
      </w:r>
      <w:r>
        <w:rPr>
          <w:rFonts w:hint="eastAsia" w:ascii="Times New Roman" w:hAnsi="Times New Roman" w:eastAsia="楷体_GB2312" w:cs="Times New Roman"/>
          <w:color w:val="000000"/>
          <w:sz w:val="24"/>
          <w:lang w:eastAsia="zh-CN"/>
        </w:rPr>
        <w:t>空</w:t>
      </w:r>
      <w:r>
        <w:rPr>
          <w:rFonts w:ascii="Times New Roman" w:hAnsi="Times New Roman" w:eastAsia="楷体_GB2312" w:cs="Times New Roman"/>
          <w:color w:val="000000"/>
          <w:sz w:val="24"/>
        </w:rPr>
        <w:t>前后</w:t>
      </w:r>
      <w:r>
        <w:rPr>
          <w:rFonts w:hint="eastAsia" w:ascii="Times New Roman" w:hAnsi="Times New Roman" w:eastAsia="楷体_GB2312" w:cs="Times New Roman"/>
          <w:color w:val="000000"/>
          <w:sz w:val="24"/>
          <w:lang w:eastAsia="zh-CN"/>
        </w:rPr>
        <w:t>构成</w:t>
      </w:r>
      <w:r>
        <w:rPr>
          <w:rFonts w:ascii="Times New Roman" w:hAnsi="Times New Roman" w:eastAsia="楷体_GB2312" w:cs="Times New Roman"/>
          <w:color w:val="000000"/>
          <w:sz w:val="24"/>
        </w:rPr>
        <w:t>因果关系。故选C。</w:t>
      </w:r>
    </w:p>
    <w:p w14:paraId="43BBFDF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difficulties </w:t>
      </w:r>
      <w:r>
        <w:rPr>
          <w:rFonts w:ascii="Times New Roman" w:hAnsi="Times New Roman" w:cs="Times New Roman"/>
          <w:color w:val="000000"/>
          <w:sz w:val="24"/>
        </w:rPr>
        <w:tab/>
      </w:r>
      <w:r>
        <w:rPr>
          <w:rFonts w:ascii="Times New Roman" w:hAnsi="Times New Roman" w:cs="Times New Roman"/>
          <w:color w:val="000000"/>
          <w:sz w:val="24"/>
        </w:rPr>
        <w:t>B. conflicts</w:t>
      </w:r>
    </w:p>
    <w:p w14:paraId="543D156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connections </w:t>
      </w:r>
      <w:r>
        <w:rPr>
          <w:rFonts w:ascii="Times New Roman" w:hAnsi="Times New Roman" w:cs="Times New Roman"/>
          <w:color w:val="000000"/>
          <w:sz w:val="24"/>
        </w:rPr>
        <w:tab/>
      </w:r>
      <w:r>
        <w:rPr>
          <w:rFonts w:ascii="Times New Roman" w:hAnsi="Times New Roman" w:cs="Times New Roman"/>
          <w:color w:val="000000"/>
          <w:sz w:val="24"/>
        </w:rPr>
        <w:t>D. competitions</w:t>
      </w:r>
    </w:p>
    <w:p w14:paraId="6AEA84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根据上文可知，一开始Dhruv不擅长算术，也就是说他在数学方面有困难。故选A。</w:t>
      </w:r>
    </w:p>
    <w:p w14:paraId="0CD0C58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landed </w:t>
      </w:r>
      <w:r>
        <w:rPr>
          <w:rFonts w:ascii="Times New Roman" w:hAnsi="Times New Roman" w:cs="Times New Roman"/>
          <w:color w:val="000000"/>
          <w:sz w:val="24"/>
        </w:rPr>
        <w:tab/>
      </w:r>
      <w:r>
        <w:rPr>
          <w:rFonts w:ascii="Times New Roman" w:hAnsi="Times New Roman" w:cs="Times New Roman"/>
          <w:color w:val="000000"/>
          <w:sz w:val="24"/>
        </w:rPr>
        <w:t>B. offered</w:t>
      </w:r>
    </w:p>
    <w:p w14:paraId="44C418C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refused </w:t>
      </w:r>
      <w:r>
        <w:rPr>
          <w:rFonts w:ascii="Times New Roman" w:hAnsi="Times New Roman" w:cs="Times New Roman"/>
          <w:color w:val="000000"/>
          <w:sz w:val="24"/>
        </w:rPr>
        <w:tab/>
      </w:r>
      <w:r>
        <w:rPr>
          <w:rFonts w:ascii="Times New Roman" w:hAnsi="Times New Roman" w:cs="Times New Roman"/>
          <w:color w:val="000000"/>
          <w:sz w:val="24"/>
        </w:rPr>
        <w:t>D. requested</w:t>
      </w:r>
    </w:p>
    <w:p w14:paraId="174461A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根据句意可知，Dhruv已经在国际公司Diageo获得了做学徒的机会。land意为</w:t>
      </w:r>
      <w:r>
        <w:rPr>
          <w:rFonts w:hAnsi="宋体" w:cs="Times New Roman"/>
          <w:color w:val="000000"/>
          <w:sz w:val="24"/>
        </w:rPr>
        <w:t>“</w:t>
      </w:r>
      <w:r>
        <w:rPr>
          <w:rFonts w:ascii="Times New Roman" w:hAnsi="Times New Roman" w:eastAsia="楷体_GB2312" w:cs="Times New Roman"/>
          <w:color w:val="000000"/>
          <w:sz w:val="24"/>
        </w:rPr>
        <w:t>成功得到(机会)</w:t>
      </w:r>
      <w:r>
        <w:rPr>
          <w:rFonts w:hAnsi="宋体" w:cs="Times New Roman"/>
          <w:color w:val="000000"/>
          <w:sz w:val="24"/>
        </w:rPr>
        <w:t>”</w:t>
      </w:r>
      <w:r>
        <w:rPr>
          <w:rFonts w:ascii="Times New Roman" w:hAnsi="Times New Roman" w:eastAsia="楷体_GB2312" w:cs="Times New Roman"/>
          <w:color w:val="000000"/>
          <w:sz w:val="24"/>
        </w:rPr>
        <w:t>。故选A。</w:t>
      </w:r>
    </w:p>
    <w:p w14:paraId="6C08F81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abandoning </w:t>
      </w:r>
      <w:r>
        <w:rPr>
          <w:rFonts w:ascii="Times New Roman" w:hAnsi="Times New Roman" w:cs="Times New Roman"/>
          <w:color w:val="000000"/>
          <w:sz w:val="24"/>
        </w:rPr>
        <w:tab/>
      </w:r>
      <w:r>
        <w:rPr>
          <w:rFonts w:ascii="Times New Roman" w:hAnsi="Times New Roman" w:cs="Times New Roman"/>
          <w:color w:val="000000"/>
          <w:sz w:val="24"/>
        </w:rPr>
        <w:t>B. seeking</w:t>
      </w:r>
    </w:p>
    <w:p w14:paraId="21EF9C2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finishing </w:t>
      </w:r>
      <w:r>
        <w:rPr>
          <w:rFonts w:ascii="Times New Roman" w:hAnsi="Times New Roman" w:cs="Times New Roman"/>
          <w:color w:val="000000"/>
          <w:sz w:val="24"/>
        </w:rPr>
        <w:tab/>
      </w:r>
      <w:r>
        <w:rPr>
          <w:rFonts w:ascii="Times New Roman" w:hAnsi="Times New Roman" w:cs="Times New Roman"/>
          <w:color w:val="000000"/>
          <w:sz w:val="24"/>
        </w:rPr>
        <w:t>D. risking</w:t>
      </w:r>
    </w:p>
    <w:p w14:paraId="77302BC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his future career</w:t>
      </w:r>
      <w:r>
        <w:rPr>
          <w:rFonts w:ascii="Times New Roman" w:hAnsi="Times New Roman" w:cs="Times New Roman"/>
          <w:color w:val="000000"/>
          <w:sz w:val="24"/>
        </w:rPr>
        <w:t>”</w:t>
      </w:r>
      <w:r>
        <w:rPr>
          <w:rFonts w:ascii="Times New Roman" w:hAnsi="Times New Roman" w:eastAsia="楷体_GB2312" w:cs="Times New Roman"/>
          <w:color w:val="000000"/>
          <w:sz w:val="24"/>
        </w:rPr>
        <w:t>可知，他应该是正在寻找数据科学方面的工作。故选B。</w:t>
      </w:r>
    </w:p>
    <w:p w14:paraId="5AF83A4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curious </w:t>
      </w:r>
      <w:r>
        <w:rPr>
          <w:rFonts w:ascii="Times New Roman" w:hAnsi="Times New Roman" w:cs="Times New Roman"/>
          <w:color w:val="000000"/>
          <w:sz w:val="24"/>
        </w:rPr>
        <w:tab/>
      </w:r>
      <w:r>
        <w:rPr>
          <w:rFonts w:ascii="Times New Roman" w:hAnsi="Times New Roman" w:cs="Times New Roman"/>
          <w:color w:val="000000"/>
          <w:sz w:val="24"/>
        </w:rPr>
        <w:t>B. concerned</w:t>
      </w:r>
    </w:p>
    <w:p w14:paraId="74B8148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confident </w:t>
      </w:r>
      <w:r>
        <w:rPr>
          <w:rFonts w:ascii="Times New Roman" w:hAnsi="Times New Roman" w:cs="Times New Roman"/>
          <w:color w:val="000000"/>
          <w:sz w:val="24"/>
        </w:rPr>
        <w:tab/>
      </w:r>
      <w:r>
        <w:rPr>
          <w:rFonts w:ascii="Times New Roman" w:hAnsi="Times New Roman" w:cs="Times New Roman"/>
          <w:color w:val="000000"/>
          <w:sz w:val="24"/>
        </w:rPr>
        <w:t>D. particular</w:t>
      </w:r>
    </w:p>
    <w:p w14:paraId="62C344C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上文提到Dhruv获得了在国际公司Diageo做学徒的机会以及他正在找数据科学方面的工作，由此可知，Dhruv对自己未来的事业充满信心。故选C。</w:t>
      </w:r>
    </w:p>
    <w:p w14:paraId="238CFAD2">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语法填空</w:t>
      </w:r>
    </w:p>
    <w:p w14:paraId="2C80134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Bamboo weaving (编织) is a time-honoured skill of weaving long and thin pieces of bamboo into various items by hand, 36. </w:t>
      </w:r>
      <w:r>
        <w:rPr>
          <w:rFonts w:ascii="Times New Roman" w:hAnsi="Times New Roman" w:cs="Times New Roman"/>
          <w:color w:val="000000"/>
          <w:sz w:val="24"/>
          <w:u w:val="single"/>
        </w:rPr>
        <w:t>which</w:t>
      </w:r>
      <w:r>
        <w:rPr>
          <w:rFonts w:ascii="Times New Roman" w:hAnsi="Times New Roman" w:cs="Times New Roman"/>
          <w:color w:val="000000"/>
          <w:sz w:val="24"/>
        </w:rPr>
        <w:t xml:space="preserve"> has been passed down from generation to generation. </w:t>
      </w:r>
    </w:p>
    <w:p w14:paraId="1D6D99D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Fu Yelin, a resident of Maoba Township and a skilled craftsman (手艺人), 37. </w:t>
      </w:r>
      <w:r>
        <w:rPr>
          <w:rFonts w:ascii="Times New Roman" w:hAnsi="Times New Roman" w:cs="Times New Roman"/>
          <w:color w:val="000000"/>
          <w:sz w:val="24"/>
          <w:u w:val="single"/>
        </w:rPr>
        <w:t>has been</w:t>
      </w:r>
      <w:r>
        <w:rPr>
          <w:rFonts w:ascii="Times New Roman" w:hAnsi="Times New Roman" w:cs="Times New Roman"/>
          <w:color w:val="000000"/>
          <w:sz w:val="24"/>
        </w:rPr>
        <w:t xml:space="preserve"> (be) inseparable from bamboo weaving since he was 52. </w:t>
      </w:r>
      <w:r>
        <w:rPr>
          <w:rFonts w:hAnsi="宋体" w:cs="Times New Roman"/>
          <w:color w:val="000000"/>
          <w:sz w:val="24"/>
        </w:rPr>
        <w:t>“</w:t>
      </w:r>
      <w:r>
        <w:rPr>
          <w:rFonts w:ascii="Times New Roman" w:hAnsi="Times New Roman" w:cs="Times New Roman"/>
          <w:color w:val="000000"/>
          <w:sz w:val="24"/>
        </w:rPr>
        <w:t xml:space="preserve">Back then, I 38. </w:t>
      </w:r>
      <w:r>
        <w:rPr>
          <w:rFonts w:ascii="Times New Roman" w:hAnsi="Times New Roman" w:cs="Times New Roman"/>
          <w:color w:val="000000"/>
          <w:sz w:val="24"/>
          <w:u w:val="single"/>
        </w:rPr>
        <w:t>used</w:t>
      </w:r>
      <w:r>
        <w:rPr>
          <w:rFonts w:ascii="Times New Roman" w:hAnsi="Times New Roman" w:cs="Times New Roman"/>
          <w:color w:val="000000"/>
          <w:sz w:val="24"/>
        </w:rPr>
        <w:t xml:space="preserve"> (use) to get cut during bamboo weaving，</w:t>
      </w:r>
      <w:r>
        <w:rPr>
          <w:rFonts w:hAnsi="宋体" w:cs="Times New Roman"/>
          <w:color w:val="000000"/>
          <w:sz w:val="24"/>
        </w:rPr>
        <w:t>”</w:t>
      </w:r>
      <w:r>
        <w:rPr>
          <w:rFonts w:ascii="Times New Roman" w:hAnsi="Times New Roman" w:cs="Times New Roman"/>
          <w:color w:val="000000"/>
          <w:sz w:val="24"/>
        </w:rPr>
        <w:t xml:space="preserve"> he says. It requires 39. </w:t>
      </w:r>
      <w:r>
        <w:rPr>
          <w:rFonts w:ascii="Times New Roman" w:hAnsi="Times New Roman" w:cs="Times New Roman"/>
          <w:color w:val="000000"/>
          <w:sz w:val="24"/>
          <w:u w:val="single"/>
        </w:rPr>
        <w:t>patience</w:t>
      </w:r>
      <w:r>
        <w:rPr>
          <w:rFonts w:ascii="Times New Roman" w:hAnsi="Times New Roman" w:cs="Times New Roman"/>
          <w:color w:val="000000"/>
          <w:sz w:val="24"/>
        </w:rPr>
        <w:t xml:space="preserve"> (patient) to complete the work. After decades of practising, Fu has equipped himself with the skill. Fu 40. </w:t>
      </w:r>
      <w:r>
        <w:rPr>
          <w:rFonts w:ascii="Times New Roman" w:hAnsi="Times New Roman" w:cs="Times New Roman"/>
          <w:color w:val="000000"/>
          <w:sz w:val="24"/>
          <w:u w:val="single"/>
        </w:rPr>
        <w:t>eventually</w:t>
      </w:r>
      <w:r>
        <w:rPr>
          <w:rFonts w:ascii="Times New Roman" w:hAnsi="Times New Roman" w:cs="Times New Roman"/>
          <w:color w:val="000000"/>
          <w:sz w:val="24"/>
        </w:rPr>
        <w:t xml:space="preserve"> (eventual) opened a store in 2003 in Yongshun's Furong Town, a place famous for its typical customs and natural scenery, to observe the aesthetic (审美的) trends in 41. </w:t>
      </w:r>
      <w:r>
        <w:rPr>
          <w:rFonts w:ascii="Times New Roman" w:hAnsi="Times New Roman" w:cs="Times New Roman"/>
          <w:color w:val="000000"/>
          <w:sz w:val="24"/>
          <w:u w:val="single"/>
        </w:rPr>
        <w:t>people's</w:t>
      </w:r>
      <w:r>
        <w:rPr>
          <w:rFonts w:ascii="Times New Roman" w:hAnsi="Times New Roman" w:cs="Times New Roman"/>
          <w:color w:val="000000"/>
          <w:sz w:val="24"/>
        </w:rPr>
        <w:t xml:space="preserve"> (people) consumption of daily items. </w:t>
      </w:r>
    </w:p>
    <w:p w14:paraId="79F6F6FC">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I want to conduct exchanges with bamboo weavers of different styles 42. </w:t>
      </w:r>
      <w:r>
        <w:rPr>
          <w:rFonts w:ascii="Times New Roman" w:hAnsi="Times New Roman" w:cs="Times New Roman"/>
          <w:color w:val="000000"/>
          <w:sz w:val="24"/>
          <w:u w:val="single"/>
        </w:rPr>
        <w:t>to widen</w:t>
      </w:r>
      <w:r>
        <w:rPr>
          <w:rFonts w:ascii="Times New Roman" w:hAnsi="Times New Roman" w:cs="Times New Roman"/>
          <w:color w:val="000000"/>
          <w:sz w:val="24"/>
        </w:rPr>
        <w:t xml:space="preserve"> (widen) my vision and further train my skills，</w:t>
      </w:r>
      <w:r>
        <w:rPr>
          <w:rFonts w:hAnsi="宋体" w:cs="Times New Roman"/>
          <w:color w:val="000000"/>
          <w:sz w:val="24"/>
        </w:rPr>
        <w:t>”</w:t>
      </w:r>
      <w:r>
        <w:rPr>
          <w:rFonts w:ascii="Times New Roman" w:hAnsi="Times New Roman" w:cs="Times New Roman"/>
          <w:color w:val="000000"/>
          <w:sz w:val="24"/>
        </w:rPr>
        <w:t xml:space="preserve"> he says, adding that he is confident about his own 43. </w:t>
      </w:r>
      <w:r>
        <w:rPr>
          <w:rFonts w:ascii="Times New Roman" w:hAnsi="Times New Roman" w:cs="Times New Roman"/>
          <w:color w:val="000000"/>
          <w:sz w:val="24"/>
          <w:u w:val="single"/>
        </w:rPr>
        <w:t>creative</w:t>
      </w:r>
      <w:r>
        <w:rPr>
          <w:rFonts w:ascii="Times New Roman" w:hAnsi="Times New Roman" w:cs="Times New Roman"/>
          <w:color w:val="000000"/>
          <w:sz w:val="24"/>
        </w:rPr>
        <w:t xml:space="preserve"> (create) ideas, and wants to expand the influence of bamboo weaving. Fu would like to teach more people to carry on 44. </w:t>
      </w:r>
      <w:r>
        <w:rPr>
          <w:rFonts w:ascii="Times New Roman" w:hAnsi="Times New Roman" w:cs="Times New Roman"/>
          <w:color w:val="000000"/>
          <w:sz w:val="24"/>
          <w:u w:val="single"/>
        </w:rPr>
        <w:t>with</w:t>
      </w:r>
      <w:r>
        <w:rPr>
          <w:rFonts w:ascii="Times New Roman" w:hAnsi="Times New Roman" w:cs="Times New Roman"/>
          <w:color w:val="000000"/>
          <w:sz w:val="24"/>
        </w:rPr>
        <w:t xml:space="preserve"> the craft. For Fu, bamboo weaving is not just a lifelong practice, 45. </w:t>
      </w:r>
      <w:r>
        <w:rPr>
          <w:rFonts w:ascii="Times New Roman" w:hAnsi="Times New Roman" w:cs="Times New Roman"/>
          <w:color w:val="000000"/>
          <w:sz w:val="24"/>
          <w:u w:val="single"/>
        </w:rPr>
        <w:t>but</w:t>
      </w:r>
      <w:r>
        <w:rPr>
          <w:rFonts w:ascii="Times New Roman" w:hAnsi="Times New Roman" w:cs="Times New Roman"/>
          <w:color w:val="000000"/>
          <w:sz w:val="24"/>
        </w:rPr>
        <w:t xml:space="preserve">  a reminder of who he is and where he was born.</w:t>
      </w:r>
    </w:p>
    <w:p w14:paraId="0C4A192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Ⅴ</w:t>
      </w:r>
      <w:r>
        <w:rPr>
          <w:rFonts w:ascii="Times New Roman" w:hAnsi="Times New Roman" w:eastAsia="黑体" w:cs="Times New Roman"/>
          <w:color w:val="000000"/>
          <w:sz w:val="24"/>
        </w:rPr>
        <w:t>. 写作</w:t>
      </w:r>
    </w:p>
    <w:p w14:paraId="2F35D3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2ABF89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假设你是李华。你校交换生史蒂文(Steven)对中国传统文化很感兴趣，希望你能给他推荐一个相关的社团，以便他下学期加入。请你给他写一封80词左右的英文</w:t>
      </w:r>
      <w:r>
        <w:rPr>
          <w:rFonts w:hint="eastAsia" w:ascii="Times New Roman" w:hAnsi="Times New Roman" w:cs="Times New Roman"/>
          <w:color w:val="000000"/>
          <w:sz w:val="24"/>
          <w:lang w:eastAsia="zh-CN"/>
        </w:rPr>
        <w:t>邮</w:t>
      </w:r>
      <w:r>
        <w:rPr>
          <w:rFonts w:ascii="Times New Roman" w:hAnsi="Times New Roman" w:cs="Times New Roman"/>
          <w:color w:val="000000"/>
          <w:sz w:val="24"/>
        </w:rPr>
        <w:t>件推荐一个社团，要点如下：</w:t>
      </w:r>
    </w:p>
    <w:p w14:paraId="39E5DD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写信的目的；</w:t>
      </w:r>
    </w:p>
    <w:p w14:paraId="28C2A14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简要介绍该社团；</w:t>
      </w:r>
    </w:p>
    <w:p w14:paraId="047ECD8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推荐的理由。</w:t>
      </w:r>
    </w:p>
    <w:p w14:paraId="30E0FFC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Dear Steven，</w:t>
      </w:r>
    </w:p>
    <w:p w14:paraId="1B04DD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30872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A6CC8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F30DBF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02DEC5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8EFA4BF">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Yours，</w:t>
      </w:r>
    </w:p>
    <w:p w14:paraId="2F20D6BE">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63705D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eastAsia="黑体" w:cs="Times New Roman"/>
          <w:color w:val="000000"/>
          <w:sz w:val="24"/>
        </w:rPr>
        <w:t>【参考范文】</w:t>
      </w:r>
    </w:p>
    <w:p w14:paraId="7E99B06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Steven，</w:t>
      </w:r>
    </w:p>
    <w:p w14:paraId="540AE82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I'm glad to hear that you are interested in traditional Chinese culture, so I sincerely recommend the Orange Tutoring club of our school to you.</w:t>
      </w:r>
    </w:p>
    <w:p w14:paraId="56CFF2F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Orange Tutoring club was founded in 2006 and is the club with the most members in our school. Every weekend, the club will carry out activities, mainly studying excellent traditional Chinese culture, popularising relevant historical knowledge, and organising members to visit local museums every weekend. I believe you will learn a lot of traditional Chinese culture in the club and enrich your knowledge.</w:t>
      </w:r>
    </w:p>
    <w:p w14:paraId="3C46798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Finally, I extend my sincere greetings to you.</w:t>
      </w:r>
    </w:p>
    <w:p w14:paraId="36887E17">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p>
    <w:p w14:paraId="1D011F13">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047D303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2A65D56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18FF3071">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Kwan's Secret Talent</w:t>
      </w:r>
    </w:p>
    <w:p w14:paraId="53DB2719">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Kwan, isn't that your art teacher？</w:t>
      </w:r>
      <w:r>
        <w:rPr>
          <w:rFonts w:hAnsi="宋体" w:cs="Times New Roman"/>
          <w:color w:val="000000"/>
          <w:sz w:val="24"/>
        </w:rPr>
        <w:t>”</w:t>
      </w:r>
      <w:r>
        <w:rPr>
          <w:rFonts w:ascii="Times New Roman" w:hAnsi="Times New Roman" w:cs="Times New Roman"/>
          <w:color w:val="000000"/>
          <w:sz w:val="24"/>
        </w:rPr>
        <w:t xml:space="preserve"> his grandmother said, pointing at a woman walking out of the grocery store. </w:t>
      </w:r>
    </w:p>
    <w:p w14:paraId="12DF51D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Kwan waved, and Mrs Gibbs walked over to him and his grandmother. </w:t>
      </w:r>
      <w:r>
        <w:rPr>
          <w:rFonts w:hAnsi="宋体" w:cs="Times New Roman"/>
          <w:color w:val="000000"/>
          <w:sz w:val="24"/>
        </w:rPr>
        <w:t>“</w:t>
      </w:r>
      <w:r>
        <w:rPr>
          <w:rFonts w:ascii="Times New Roman" w:hAnsi="Times New Roman" w:cs="Times New Roman"/>
          <w:color w:val="000000"/>
          <w:sz w:val="24"/>
        </w:rPr>
        <w:t>It's very nice to see you，</w:t>
      </w:r>
      <w:r>
        <w:rPr>
          <w:rFonts w:hAnsi="宋体" w:cs="Times New Roman"/>
          <w:color w:val="000000"/>
          <w:sz w:val="24"/>
        </w:rPr>
        <w:t>”</w:t>
      </w:r>
      <w:r>
        <w:rPr>
          <w:rFonts w:ascii="Times New Roman" w:hAnsi="Times New Roman" w:cs="Times New Roman"/>
          <w:color w:val="000000"/>
          <w:sz w:val="24"/>
        </w:rPr>
        <w:t xml:space="preserve"> Mrs Gibbs said. Then she saw the cloths wrapped around the groceries Kwan and his grandmother were loading into their car. </w:t>
      </w:r>
      <w:r>
        <w:rPr>
          <w:rFonts w:hAnsi="宋体" w:cs="Times New Roman"/>
          <w:color w:val="000000"/>
          <w:sz w:val="24"/>
        </w:rPr>
        <w:t>“</w:t>
      </w:r>
      <w:r>
        <w:rPr>
          <w:rFonts w:ascii="Times New Roman" w:hAnsi="Times New Roman" w:cs="Times New Roman"/>
          <w:color w:val="000000"/>
          <w:sz w:val="24"/>
        </w:rPr>
        <w:t>Oh, how beautiful！</w:t>
      </w:r>
      <w:r>
        <w:rPr>
          <w:rFonts w:hAnsi="宋体" w:cs="Times New Roman"/>
          <w:color w:val="000000"/>
          <w:sz w:val="24"/>
        </w:rPr>
        <w:t>”</w:t>
      </w:r>
      <w:r>
        <w:rPr>
          <w:rFonts w:ascii="Times New Roman" w:hAnsi="Times New Roman" w:cs="Times New Roman"/>
          <w:color w:val="000000"/>
          <w:sz w:val="24"/>
        </w:rPr>
        <w:t xml:space="preserve"> she exclaimed. </w:t>
      </w:r>
    </w:p>
    <w:p w14:paraId="708FBFA4">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Thank you. These are our hometown wrapping cloths，</w:t>
      </w:r>
      <w:r>
        <w:rPr>
          <w:rFonts w:hAnsi="宋体" w:cs="Times New Roman"/>
          <w:color w:val="000000"/>
          <w:sz w:val="24"/>
        </w:rPr>
        <w:t>”</w:t>
      </w:r>
      <w:r>
        <w:rPr>
          <w:rFonts w:ascii="Times New Roman" w:hAnsi="Times New Roman" w:cs="Times New Roman"/>
          <w:color w:val="000000"/>
          <w:sz w:val="24"/>
        </w:rPr>
        <w:t xml:space="preserve"> his grandmother explained. </w:t>
      </w:r>
      <w:r>
        <w:rPr>
          <w:rFonts w:hAnsi="宋体" w:cs="Times New Roman"/>
          <w:color w:val="000000"/>
          <w:sz w:val="24"/>
        </w:rPr>
        <w:t>“</w:t>
      </w:r>
      <w:r>
        <w:rPr>
          <w:rFonts w:ascii="Times New Roman" w:hAnsi="Times New Roman" w:cs="Times New Roman"/>
          <w:color w:val="000000"/>
          <w:sz w:val="24"/>
        </w:rPr>
        <w:t>Kwan and I embroidered (刺绣) them together.</w:t>
      </w:r>
      <w:r>
        <w:rPr>
          <w:rFonts w:hAnsi="宋体" w:cs="Times New Roman"/>
          <w:color w:val="000000"/>
          <w:sz w:val="24"/>
        </w:rPr>
        <w:t>”</w:t>
      </w:r>
    </w:p>
    <w:p w14:paraId="7AC6768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Kwan looked away. Although he enjoyed helping his grandmother make the cloths, he didn't want anyone at school to know about it. </w:t>
      </w:r>
    </w:p>
    <w:p w14:paraId="6C1B9E41">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Kwan, you should bring your cloths to school tomorrow. Your classmates would enjoy seeing them. You have a unique skill，</w:t>
      </w:r>
      <w:r>
        <w:rPr>
          <w:rFonts w:hAnsi="宋体" w:cs="Times New Roman"/>
          <w:color w:val="000000"/>
          <w:sz w:val="24"/>
        </w:rPr>
        <w:t>”</w:t>
      </w:r>
      <w:r>
        <w:rPr>
          <w:rFonts w:ascii="Times New Roman" w:hAnsi="Times New Roman" w:cs="Times New Roman"/>
          <w:color w:val="000000"/>
          <w:sz w:val="24"/>
        </w:rPr>
        <w:t xml:space="preserve"> Mrs Gibbs said. </w:t>
      </w:r>
    </w:p>
    <w:p w14:paraId="498C2D9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Kwan appreciated his teacher's comments, but he was hesitant. The kids might laugh at the idea of a boy who liked to stitch (缝) patterns with a needle and thread. He thought about his grandmother's wide smile that showed how proud of him she would be for sharing this custom. </w:t>
      </w:r>
    </w:p>
    <w:p w14:paraId="37DA2A89">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OK. I'll bring some to class tomorrow，</w:t>
      </w:r>
      <w:r>
        <w:rPr>
          <w:rFonts w:hAnsi="宋体" w:cs="Times New Roman"/>
          <w:color w:val="000000"/>
          <w:sz w:val="24"/>
        </w:rPr>
        <w:t>”</w:t>
      </w:r>
      <w:r>
        <w:rPr>
          <w:rFonts w:ascii="Times New Roman" w:hAnsi="Times New Roman" w:cs="Times New Roman"/>
          <w:color w:val="000000"/>
          <w:sz w:val="24"/>
        </w:rPr>
        <w:t xml:space="preserve"> Kwan replied quietly. </w:t>
      </w:r>
    </w:p>
    <w:p w14:paraId="00FF38B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His grandmother sensed that something was wrong. </w:t>
      </w:r>
      <w:r>
        <w:rPr>
          <w:rFonts w:hAnsi="宋体" w:cs="Times New Roman"/>
          <w:color w:val="000000"/>
          <w:sz w:val="24"/>
        </w:rPr>
        <w:t>“</w:t>
      </w:r>
      <w:r>
        <w:rPr>
          <w:rFonts w:ascii="Times New Roman" w:hAnsi="Times New Roman" w:cs="Times New Roman"/>
          <w:color w:val="000000"/>
          <w:sz w:val="24"/>
        </w:rPr>
        <w:t>Kwan, are you worried about tomorrow？</w:t>
      </w:r>
      <w:r>
        <w:rPr>
          <w:rFonts w:hAnsi="宋体" w:cs="Times New Roman"/>
          <w:color w:val="000000"/>
          <w:sz w:val="24"/>
        </w:rPr>
        <w:t>”</w:t>
      </w:r>
      <w:r>
        <w:rPr>
          <w:rFonts w:ascii="Times New Roman" w:hAnsi="Times New Roman" w:cs="Times New Roman"/>
          <w:color w:val="000000"/>
          <w:sz w:val="24"/>
        </w:rPr>
        <w:t xml:space="preserve"> she asked. </w:t>
      </w:r>
    </w:p>
    <w:p w14:paraId="002AC77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Kwan stared at the floor. </w:t>
      </w:r>
      <w:r>
        <w:rPr>
          <w:rFonts w:hAnsi="宋体" w:cs="Times New Roman"/>
          <w:color w:val="000000"/>
          <w:sz w:val="24"/>
        </w:rPr>
        <w:t>“</w:t>
      </w:r>
      <w:r>
        <w:rPr>
          <w:rFonts w:ascii="Times New Roman" w:hAnsi="Times New Roman" w:cs="Times New Roman"/>
          <w:color w:val="000000"/>
          <w:sz w:val="24"/>
        </w:rPr>
        <w:t>What are the other kids going to think？</w:t>
      </w:r>
      <w:r>
        <w:rPr>
          <w:rFonts w:hAnsi="宋体" w:cs="Times New Roman"/>
          <w:color w:val="000000"/>
          <w:sz w:val="24"/>
        </w:rPr>
        <w:t>”</w:t>
      </w:r>
      <w:r>
        <w:rPr>
          <w:rFonts w:ascii="Times New Roman" w:hAnsi="Times New Roman" w:cs="Times New Roman"/>
          <w:color w:val="000000"/>
          <w:sz w:val="24"/>
        </w:rPr>
        <w:t xml:space="preserve"> he said. “This isn't the kind of thing they do for fun. Creating embroidered patterns isn't like playing an instrument or a sport.”</w:t>
      </w:r>
    </w:p>
    <w:p w14:paraId="21621E34">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You're right，</w:t>
      </w:r>
      <w:r>
        <w:rPr>
          <w:rFonts w:hAnsi="宋体" w:cs="Times New Roman"/>
          <w:color w:val="000000"/>
          <w:sz w:val="24"/>
        </w:rPr>
        <w:t>”</w:t>
      </w:r>
      <w:r>
        <w:rPr>
          <w:rFonts w:ascii="Times New Roman" w:hAnsi="Times New Roman" w:cs="Times New Roman"/>
          <w:color w:val="000000"/>
          <w:sz w:val="24"/>
        </w:rPr>
        <w:t xml:space="preserve"> his grandmother said. “It is different. But that is why it is so special.” Then she brought out a fine cloth with different designs. </w:t>
      </w:r>
      <w:r>
        <w:rPr>
          <w:rFonts w:hAnsi="宋体" w:cs="Times New Roman"/>
          <w:color w:val="000000"/>
          <w:sz w:val="24"/>
        </w:rPr>
        <w:t>“</w:t>
      </w:r>
      <w:r>
        <w:rPr>
          <w:rFonts w:ascii="Times New Roman" w:hAnsi="Times New Roman" w:cs="Times New Roman"/>
          <w:color w:val="000000"/>
          <w:sz w:val="24"/>
        </w:rPr>
        <w:t>When your grandfather and I were married, we received a gift from his mother wrapped in this cloth she made. In our culture, gifts given in wrapping cloths are extra special because they are a symbol of love and good luck，</w:t>
      </w:r>
      <w:r>
        <w:rPr>
          <w:rFonts w:hAnsi="宋体" w:cs="Times New Roman"/>
          <w:color w:val="000000"/>
          <w:sz w:val="24"/>
        </w:rPr>
        <w:t>”</w:t>
      </w:r>
      <w:r>
        <w:rPr>
          <w:rFonts w:ascii="Times New Roman" w:hAnsi="Times New Roman" w:cs="Times New Roman"/>
          <w:color w:val="000000"/>
          <w:sz w:val="24"/>
        </w:rPr>
        <w:t xml:space="preserve"> she explained. </w:t>
      </w:r>
    </w:p>
    <w:p w14:paraId="37A8B0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 150 左右。</w:t>
      </w:r>
    </w:p>
    <w:p w14:paraId="1223E1A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next morning, Kwan took several wrapping cloths to school. </w:t>
      </w:r>
      <w:r>
        <w:rPr>
          <w:rFonts w:ascii="Times New Roman" w:hAnsi="Times New Roman" w:cs="Times New Roman"/>
          <w:color w:val="000000"/>
          <w:sz w:val="24"/>
          <w:u w:val="single"/>
        </w:rPr>
        <w:t xml:space="preserve">                                                                       </w:t>
      </w:r>
    </w:p>
    <w:p w14:paraId="649EF4F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54581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1AE7B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59316E9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As Kwan listened to his classmates, he noticed that his forehead no longer felt hot. </w:t>
      </w:r>
      <w:r>
        <w:rPr>
          <w:rFonts w:ascii="Times New Roman" w:hAnsi="Times New Roman" w:cs="Times New Roman"/>
          <w:color w:val="000000"/>
          <w:sz w:val="24"/>
          <w:u w:val="single"/>
        </w:rPr>
        <w:t xml:space="preserve">                                                                       </w:t>
      </w:r>
    </w:p>
    <w:p w14:paraId="22BD2FE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501452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68983B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A3D2B9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eastAsia="黑体" w:cs="Times New Roman"/>
          <w:color w:val="000000"/>
          <w:sz w:val="24"/>
        </w:rPr>
        <w:t>【参考范文】</w:t>
      </w:r>
    </w:p>
    <w:p w14:paraId="55E73F6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The next morning, Kwan took several wrapping cloths to school.</w:t>
      </w:r>
      <w:r>
        <w:rPr>
          <w:rFonts w:ascii="Times New Roman" w:hAnsi="Times New Roman" w:cs="Times New Roman"/>
          <w:color w:val="000000"/>
          <w:sz w:val="24"/>
        </w:rPr>
        <w:t xml:space="preserve"> During art class, his heart raced, knowing Mrs Gibbs would eventually call on him. Just as he hoped time might run out, he heard his name. Kwan walked to the front, </w:t>
      </w:r>
      <w:r>
        <w:rPr>
          <w:rFonts w:hint="eastAsia" w:ascii="Times New Roman" w:hAnsi="Times New Roman" w:cs="Times New Roman"/>
          <w:color w:val="000000"/>
          <w:sz w:val="24"/>
          <w:lang w:val="en-US" w:eastAsia="zh-CN"/>
        </w:rPr>
        <w:t xml:space="preserve">and </w:t>
      </w:r>
      <w:bookmarkStart w:id="0" w:name="_GoBack"/>
      <w:bookmarkEnd w:id="0"/>
      <w:r>
        <w:rPr>
          <w:rFonts w:ascii="Times New Roman" w:hAnsi="Times New Roman" w:cs="Times New Roman"/>
          <w:color w:val="000000"/>
          <w:sz w:val="24"/>
        </w:rPr>
        <w:t xml:space="preserve">his face flushed. Taking a deep breath, he carefully unfolded the cloths, and the vibrant patterns immediately caught everyone's attention. Encouraged by their interest, Kwan began to explain the cultural meaning behind the patterns. For a moment, there was silence, but instead of teasing, curious hands shot into the air. </w:t>
      </w:r>
      <w:r>
        <w:rPr>
          <w:rFonts w:hAnsi="宋体" w:cs="Times New Roman"/>
          <w:color w:val="000000"/>
          <w:sz w:val="24"/>
        </w:rPr>
        <w:t>“</w:t>
      </w:r>
      <w:r>
        <w:rPr>
          <w:rFonts w:ascii="Times New Roman" w:hAnsi="Times New Roman" w:cs="Times New Roman"/>
          <w:color w:val="000000"/>
          <w:sz w:val="24"/>
        </w:rPr>
        <w:t>This must have taken forever to make！</w:t>
      </w:r>
      <w:r>
        <w:rPr>
          <w:rFonts w:hAnsi="宋体" w:cs="Times New Roman"/>
          <w:color w:val="000000"/>
          <w:sz w:val="24"/>
        </w:rPr>
        <w:t>”</w:t>
      </w:r>
      <w:r>
        <w:rPr>
          <w:rFonts w:ascii="Times New Roman" w:hAnsi="Times New Roman" w:cs="Times New Roman"/>
          <w:color w:val="000000"/>
          <w:sz w:val="24"/>
        </w:rPr>
        <w:t xml:space="preserve"> one student exclaimed. Another added, “You've got serious talent, Kwan.” </w:t>
      </w:r>
    </w:p>
    <w:p w14:paraId="51C1FCFE">
      <w:pPr>
        <w:pStyle w:val="2"/>
        <w:tabs>
          <w:tab w:val="left" w:pos="4320"/>
        </w:tabs>
        <w:snapToGrid w:val="0"/>
        <w:spacing w:line="360" w:lineRule="auto"/>
        <w:ind w:firstLine="480" w:firstLineChars="200"/>
        <w:rPr>
          <w:rFonts w:hint="eastAsia" w:ascii="Times New Roman" w:hAnsi="Times New Roman" w:cs="Times New Roman"/>
          <w:color w:val="000000"/>
          <w:sz w:val="24"/>
        </w:rPr>
      </w:pPr>
      <w:r>
        <w:rPr>
          <w:rFonts w:ascii="Times New Roman" w:hAnsi="Times New Roman" w:cs="Times New Roman"/>
          <w:color w:val="000000"/>
          <w:sz w:val="24"/>
          <w:u w:val="single"/>
        </w:rPr>
        <w:t>As Kwan listened to his classmates, he noticed that his forehead no longer felt hot.</w:t>
      </w:r>
      <w:r>
        <w:rPr>
          <w:rFonts w:ascii="Times New Roman" w:hAnsi="Times New Roman" w:cs="Times New Roman"/>
          <w:color w:val="000000"/>
          <w:sz w:val="24"/>
        </w:rPr>
        <w:t xml:space="preserve"> His initial unease had vanished as their sincere compliments reached him. They even asked him to teach them embroidery. The class soon turned into a workshop with Kwan guiding them how to stitch. Some wanted to use the special cloth to carry their lunch, but soon realised they needed practice if they didn't want their sandwiches ending up on the sidewalk. </w:t>
      </w:r>
      <w:r>
        <w:rPr>
          <w:rFonts w:hAnsi="宋体" w:cs="Times New Roman"/>
          <w:color w:val="000000"/>
          <w:sz w:val="24"/>
        </w:rPr>
        <w:t>“</w:t>
      </w:r>
      <w:r>
        <w:rPr>
          <w:rFonts w:ascii="Times New Roman" w:hAnsi="Times New Roman" w:cs="Times New Roman"/>
          <w:color w:val="000000"/>
          <w:sz w:val="24"/>
        </w:rPr>
        <w:t>Folding these cloths is another talent，</w:t>
      </w:r>
      <w:r>
        <w:rPr>
          <w:rFonts w:hAnsi="宋体" w:cs="Times New Roman"/>
          <w:color w:val="000000"/>
          <w:sz w:val="24"/>
        </w:rPr>
        <w:t>”</w:t>
      </w:r>
      <w:r>
        <w:rPr>
          <w:rFonts w:ascii="Times New Roman" w:hAnsi="Times New Roman" w:cs="Times New Roman"/>
          <w:color w:val="000000"/>
          <w:sz w:val="24"/>
        </w:rPr>
        <w:t xml:space="preserve"> Mrs Gibbs laughed as her own cloth came undone. Embracing the moment, Kwan realised that sharing his craft wasn't something to be embarrassed about—it was a way to connect with others and to share a meaningful part of his culture.</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DCCDB">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15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7376"/>
    <w:rsid w:val="00090355"/>
    <w:rsid w:val="00091EC9"/>
    <w:rsid w:val="000D2000"/>
    <w:rsid w:val="000F423C"/>
    <w:rsid w:val="000F6696"/>
    <w:rsid w:val="00125270"/>
    <w:rsid w:val="0019743C"/>
    <w:rsid w:val="001D6127"/>
    <w:rsid w:val="00205CF5"/>
    <w:rsid w:val="002147CB"/>
    <w:rsid w:val="002312E0"/>
    <w:rsid w:val="00242A82"/>
    <w:rsid w:val="00295968"/>
    <w:rsid w:val="00396E31"/>
    <w:rsid w:val="003B2955"/>
    <w:rsid w:val="003C4D06"/>
    <w:rsid w:val="00411C51"/>
    <w:rsid w:val="004365AC"/>
    <w:rsid w:val="00483B72"/>
    <w:rsid w:val="00506336"/>
    <w:rsid w:val="00524947"/>
    <w:rsid w:val="005432F7"/>
    <w:rsid w:val="005E0C58"/>
    <w:rsid w:val="00640329"/>
    <w:rsid w:val="00650E07"/>
    <w:rsid w:val="00654B10"/>
    <w:rsid w:val="006679F3"/>
    <w:rsid w:val="006968D6"/>
    <w:rsid w:val="006F22C3"/>
    <w:rsid w:val="007536A1"/>
    <w:rsid w:val="007B10C7"/>
    <w:rsid w:val="007C29F3"/>
    <w:rsid w:val="00825062"/>
    <w:rsid w:val="00850AFC"/>
    <w:rsid w:val="00881ACD"/>
    <w:rsid w:val="00892625"/>
    <w:rsid w:val="008A7DC3"/>
    <w:rsid w:val="008B0FAE"/>
    <w:rsid w:val="008C213E"/>
    <w:rsid w:val="00917EFE"/>
    <w:rsid w:val="00941ABB"/>
    <w:rsid w:val="00954897"/>
    <w:rsid w:val="00974D24"/>
    <w:rsid w:val="00992E1A"/>
    <w:rsid w:val="009F28B8"/>
    <w:rsid w:val="00A352BF"/>
    <w:rsid w:val="00A70C8A"/>
    <w:rsid w:val="00A914FB"/>
    <w:rsid w:val="00AF0023"/>
    <w:rsid w:val="00B6364F"/>
    <w:rsid w:val="00C10E5F"/>
    <w:rsid w:val="00C10F6C"/>
    <w:rsid w:val="00C615F0"/>
    <w:rsid w:val="00C8702E"/>
    <w:rsid w:val="00CA4E2F"/>
    <w:rsid w:val="00CF5C49"/>
    <w:rsid w:val="00D050C4"/>
    <w:rsid w:val="00D85921"/>
    <w:rsid w:val="00DC5614"/>
    <w:rsid w:val="00E31E78"/>
    <w:rsid w:val="00E57DF5"/>
    <w:rsid w:val="00E57E40"/>
    <w:rsid w:val="00E9217D"/>
    <w:rsid w:val="00E966D8"/>
    <w:rsid w:val="00EA5805"/>
    <w:rsid w:val="00F31AFD"/>
    <w:rsid w:val="00F51887"/>
    <w:rsid w:val="1CE601D5"/>
    <w:rsid w:val="3DC34893"/>
    <w:rsid w:val="3E0D3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qFormat/>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15</Pages>
  <Words>4643</Words>
  <Characters>16383</Characters>
  <Lines>192</Lines>
  <Paragraphs>54</Paragraphs>
  <TotalTime>2</TotalTime>
  <ScaleCrop>false</ScaleCrop>
  <LinksUpToDate>false</LinksUpToDate>
  <CharactersWithSpaces>19399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2025-10-04T06:36:00Z</dcterms:created>
  <dc:creator>XSL</dc:creator>
  <cp:keywords>QQ752179280</cp:keywords>
  <cp:lastModifiedBy>Wendy</cp:lastModifiedBy>
  <dcterms:modified xsi:type="dcterms:W3CDTF">2026-02-26T07:33:03Z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F7B0F3F2E6404FA6B9D51FDEF133B210_12</vt:lpwstr>
  </property>
</Properties>
</file>